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6F1C7B" w14:textId="77777777" w:rsidR="0089390C" w:rsidRPr="00012143" w:rsidRDefault="00012143">
      <w:pPr>
        <w:jc w:val="center"/>
        <w:rPr>
          <w:rFonts w:ascii="Arial" w:eastAsia="Arial" w:hAnsi="Arial" w:cs="Arial"/>
          <w:b/>
          <w:sz w:val="40"/>
          <w:szCs w:val="40"/>
        </w:rPr>
      </w:pPr>
      <w:r w:rsidRPr="00012143">
        <w:rPr>
          <w:rFonts w:ascii="Arial" w:eastAsia="Arial" w:hAnsi="Arial" w:cs="Arial"/>
          <w:b/>
          <w:sz w:val="40"/>
          <w:szCs w:val="40"/>
        </w:rPr>
        <w:t>ZO 211</w:t>
      </w:r>
      <w:r w:rsidR="00AC4DA8" w:rsidRPr="00012143">
        <w:rPr>
          <w:rFonts w:ascii="Arial" w:eastAsia="Arial" w:hAnsi="Arial" w:cs="Arial"/>
          <w:b/>
          <w:sz w:val="40"/>
          <w:szCs w:val="40"/>
        </w:rPr>
        <w:t xml:space="preserve">: </w:t>
      </w:r>
      <w:r w:rsidRPr="00012143">
        <w:rPr>
          <w:rFonts w:ascii="Arial" w:eastAsia="Arial" w:hAnsi="Arial" w:cs="Arial"/>
          <w:b/>
          <w:sz w:val="40"/>
          <w:szCs w:val="40"/>
        </w:rPr>
        <w:t>Microbiology</w:t>
      </w:r>
      <w:r w:rsidR="00AC4DA8" w:rsidRPr="00012143">
        <w:rPr>
          <w:rFonts w:ascii="Arial" w:eastAsia="Arial" w:hAnsi="Arial" w:cs="Arial"/>
          <w:b/>
          <w:sz w:val="40"/>
          <w:szCs w:val="40"/>
        </w:rPr>
        <w:t xml:space="preserve"> - Syllabus</w:t>
      </w:r>
    </w:p>
    <w:p w14:paraId="26A45235" w14:textId="77777777" w:rsidR="0089390C" w:rsidRPr="00012143" w:rsidRDefault="00AC4DA8">
      <w:pPr>
        <w:pBdr>
          <w:top w:val="nil"/>
          <w:left w:val="nil"/>
          <w:bottom w:val="nil"/>
          <w:right w:val="nil"/>
          <w:between w:val="nil"/>
        </w:pBdr>
        <w:jc w:val="center"/>
        <w:rPr>
          <w:rFonts w:ascii="Arial" w:eastAsia="Arial" w:hAnsi="Arial" w:cs="Arial"/>
          <w:b/>
          <w:color w:val="0000FF"/>
          <w:sz w:val="40"/>
          <w:szCs w:val="40"/>
        </w:rPr>
      </w:pPr>
      <w:r w:rsidRPr="00012143">
        <w:rPr>
          <w:rFonts w:ascii="Arial" w:eastAsia="Arial" w:hAnsi="Arial" w:cs="Arial"/>
          <w:b/>
          <w:color w:val="000000"/>
          <w:sz w:val="40"/>
          <w:szCs w:val="40"/>
        </w:rPr>
        <w:t xml:space="preserve"> </w:t>
      </w:r>
      <w:r w:rsidR="00012143" w:rsidRPr="00012143">
        <w:rPr>
          <w:rFonts w:ascii="Arial" w:eastAsia="Arial" w:hAnsi="Arial" w:cs="Arial"/>
          <w:b/>
          <w:color w:val="000000"/>
          <w:sz w:val="40"/>
          <w:szCs w:val="40"/>
        </w:rPr>
        <w:t>4</w:t>
      </w:r>
      <w:r w:rsidRPr="00012143">
        <w:rPr>
          <w:rFonts w:ascii="Arial" w:eastAsia="Arial" w:hAnsi="Arial" w:cs="Arial"/>
          <w:b/>
          <w:color w:val="000000"/>
          <w:sz w:val="40"/>
          <w:szCs w:val="40"/>
        </w:rPr>
        <w:t xml:space="preserve"> Credit Hours </w:t>
      </w:r>
      <w:r w:rsidR="00012143" w:rsidRPr="00012143">
        <w:rPr>
          <w:rFonts w:ascii="Arial" w:eastAsia="Arial" w:hAnsi="Arial" w:cs="Arial"/>
          <w:b/>
          <w:color w:val="000000"/>
          <w:sz w:val="40"/>
          <w:szCs w:val="40"/>
        </w:rPr>
        <w:t>–</w:t>
      </w:r>
      <w:r w:rsidRPr="00012143">
        <w:rPr>
          <w:rFonts w:ascii="Arial" w:eastAsia="Arial" w:hAnsi="Arial" w:cs="Arial"/>
          <w:b/>
          <w:color w:val="000000"/>
          <w:sz w:val="40"/>
          <w:szCs w:val="40"/>
        </w:rPr>
        <w:t xml:space="preserve"> </w:t>
      </w:r>
      <w:r w:rsidR="00012143" w:rsidRPr="00012143">
        <w:rPr>
          <w:rFonts w:ascii="Arial" w:eastAsia="Arial" w:hAnsi="Arial" w:cs="Arial"/>
          <w:b/>
          <w:color w:val="000000"/>
          <w:sz w:val="40"/>
          <w:szCs w:val="40"/>
        </w:rPr>
        <w:t>(Lecture and Laboratory)</w:t>
      </w:r>
    </w:p>
    <w:p w14:paraId="08F28596" w14:textId="77777777" w:rsidR="0089390C" w:rsidRDefault="0089390C">
      <w:pPr>
        <w:pBdr>
          <w:top w:val="nil"/>
          <w:left w:val="nil"/>
          <w:bottom w:val="nil"/>
          <w:right w:val="nil"/>
          <w:between w:val="nil"/>
        </w:pBdr>
        <w:rPr>
          <w:rFonts w:ascii="Arial" w:eastAsia="Arial" w:hAnsi="Arial" w:cs="Arial"/>
          <w:color w:val="000000"/>
          <w:sz w:val="22"/>
          <w:szCs w:val="22"/>
        </w:rPr>
      </w:pPr>
    </w:p>
    <w:p w14:paraId="5AFB8629" w14:textId="77777777" w:rsidR="0089390C" w:rsidRPr="00EC640D" w:rsidRDefault="00AC4DA8">
      <w:pPr>
        <w:pBdr>
          <w:top w:val="nil"/>
          <w:left w:val="nil"/>
          <w:bottom w:val="nil"/>
          <w:right w:val="nil"/>
          <w:between w:val="nil"/>
        </w:pBdr>
        <w:rPr>
          <w:rFonts w:ascii="Arial" w:eastAsia="Arial" w:hAnsi="Arial" w:cs="Arial"/>
          <w:b/>
          <w:color w:val="000000"/>
          <w:u w:val="single"/>
        </w:rPr>
      </w:pPr>
      <w:r w:rsidRPr="00EC640D">
        <w:rPr>
          <w:rFonts w:ascii="Arial" w:eastAsia="Arial" w:hAnsi="Arial" w:cs="Arial"/>
          <w:b/>
          <w:color w:val="000000"/>
          <w:u w:val="single"/>
        </w:rPr>
        <w:t>Instructor Contact Information</w:t>
      </w:r>
    </w:p>
    <w:tbl>
      <w:tblPr>
        <w:tblStyle w:val="af5"/>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98"/>
      </w:tblGrid>
      <w:tr w:rsidR="0089390C" w:rsidRPr="00EC640D" w14:paraId="42780190" w14:textId="77777777">
        <w:trPr>
          <w:trHeight w:val="240"/>
        </w:trPr>
        <w:tc>
          <w:tcPr>
            <w:tcW w:w="9398" w:type="dxa"/>
            <w:tcBorders>
              <w:top w:val="nil"/>
              <w:left w:val="nil"/>
              <w:bottom w:val="nil"/>
              <w:right w:val="nil"/>
            </w:tcBorders>
            <w:shd w:val="clear" w:color="auto" w:fill="auto"/>
            <w:tcMar>
              <w:top w:w="80" w:type="dxa"/>
              <w:left w:w="80" w:type="dxa"/>
              <w:bottom w:w="80" w:type="dxa"/>
              <w:right w:w="80" w:type="dxa"/>
            </w:tcMar>
          </w:tcPr>
          <w:p w14:paraId="7E56B559" w14:textId="77777777" w:rsidR="0089390C" w:rsidRPr="00EC640D" w:rsidRDefault="00115754">
            <w:pPr>
              <w:rPr>
                <w:rFonts w:ascii="Arial" w:eastAsia="Arial" w:hAnsi="Arial" w:cs="Arial"/>
                <w:sz w:val="24"/>
                <w:szCs w:val="24"/>
              </w:rPr>
            </w:pPr>
            <w:r w:rsidRPr="00EC640D">
              <w:rPr>
                <w:rFonts w:ascii="Arial" w:eastAsia="Arial" w:hAnsi="Arial" w:cs="Arial"/>
                <w:sz w:val="24"/>
                <w:szCs w:val="24"/>
              </w:rPr>
              <w:t>Dr. John M. Krolak</w:t>
            </w:r>
          </w:p>
          <w:p w14:paraId="5F780B18" w14:textId="77777777" w:rsidR="0089390C" w:rsidRPr="00EC640D" w:rsidRDefault="00944DCF">
            <w:pPr>
              <w:rPr>
                <w:rFonts w:ascii="Arial" w:eastAsia="Arial" w:hAnsi="Arial" w:cs="Arial"/>
                <w:sz w:val="24"/>
                <w:szCs w:val="24"/>
              </w:rPr>
            </w:pPr>
            <w:r w:rsidRPr="00EC640D">
              <w:rPr>
                <w:rFonts w:ascii="Arial" w:eastAsia="Arial" w:hAnsi="Arial" w:cs="Arial"/>
                <w:sz w:val="24"/>
                <w:szCs w:val="24"/>
              </w:rPr>
              <w:t xml:space="preserve">Email: </w:t>
            </w:r>
            <w:hyperlink r:id="rId8" w:history="1">
              <w:r w:rsidR="00534D41" w:rsidRPr="00EC640D">
                <w:rPr>
                  <w:rStyle w:val="Hyperlink"/>
                  <w:rFonts w:ascii="Arial" w:hAnsi="Arial" w:cs="Arial"/>
                  <w:sz w:val="24"/>
                  <w:szCs w:val="24"/>
                </w:rPr>
                <w:t>JKrolak@bealcollege.edu</w:t>
              </w:r>
            </w:hyperlink>
          </w:p>
          <w:p w14:paraId="1B4E89FD" w14:textId="77777777" w:rsidR="00534D41" w:rsidRPr="00EC640D" w:rsidRDefault="00534D41">
            <w:pPr>
              <w:rPr>
                <w:rFonts w:ascii="Arial" w:eastAsia="Arial" w:hAnsi="Arial" w:cs="Arial"/>
                <w:sz w:val="24"/>
                <w:szCs w:val="24"/>
              </w:rPr>
            </w:pPr>
            <w:r w:rsidRPr="00EC640D">
              <w:rPr>
                <w:rFonts w:ascii="Arial" w:eastAsia="Arial" w:hAnsi="Arial" w:cs="Arial"/>
                <w:sz w:val="24"/>
                <w:szCs w:val="24"/>
              </w:rPr>
              <w:t xml:space="preserve">Personal </w:t>
            </w:r>
            <w:r w:rsidR="001D3696">
              <w:rPr>
                <w:rFonts w:ascii="Arial" w:eastAsia="Arial" w:hAnsi="Arial" w:cs="Arial"/>
                <w:sz w:val="24"/>
                <w:szCs w:val="24"/>
              </w:rPr>
              <w:t xml:space="preserve">email: </w:t>
            </w:r>
            <w:hyperlink r:id="rId9" w:history="1">
              <w:r w:rsidR="001D3696" w:rsidRPr="001E51DD">
                <w:rPr>
                  <w:rStyle w:val="Hyperlink"/>
                  <w:rFonts w:ascii="Arial" w:hAnsi="Arial" w:cs="Arial"/>
                </w:rPr>
                <w:t>jkrolak53@outlook.com</w:t>
              </w:r>
            </w:hyperlink>
            <w:r w:rsidR="001D3696">
              <w:rPr>
                <w:rFonts w:ascii="Arial" w:eastAsia="Arial" w:hAnsi="Arial" w:cs="Arial"/>
                <w:sz w:val="24"/>
                <w:szCs w:val="24"/>
              </w:rPr>
              <w:t xml:space="preserve"> Personal c</w:t>
            </w:r>
            <w:r w:rsidRPr="00EC640D">
              <w:rPr>
                <w:rFonts w:ascii="Arial" w:eastAsia="Arial" w:hAnsi="Arial" w:cs="Arial"/>
                <w:sz w:val="24"/>
                <w:szCs w:val="24"/>
              </w:rPr>
              <w:t>ell: 678.488.4596</w:t>
            </w:r>
          </w:p>
          <w:p w14:paraId="2F106276" w14:textId="77777777" w:rsidR="0089390C" w:rsidRPr="00EC640D" w:rsidRDefault="00AC4DA8">
            <w:pPr>
              <w:rPr>
                <w:rFonts w:ascii="Arial" w:eastAsia="Arial" w:hAnsi="Arial" w:cs="Arial"/>
                <w:sz w:val="24"/>
                <w:szCs w:val="24"/>
              </w:rPr>
            </w:pPr>
            <w:r w:rsidRPr="00EC640D">
              <w:rPr>
                <w:rFonts w:ascii="Arial" w:eastAsia="Arial" w:hAnsi="Arial" w:cs="Arial"/>
                <w:sz w:val="24"/>
                <w:szCs w:val="24"/>
              </w:rPr>
              <w:t>Office hours: online, by appointment, or after class meetings.</w:t>
            </w:r>
          </w:p>
          <w:p w14:paraId="229E2182" w14:textId="77777777" w:rsidR="0089390C" w:rsidRPr="00EC640D" w:rsidRDefault="0089390C">
            <w:pPr>
              <w:rPr>
                <w:rFonts w:ascii="Arial" w:eastAsia="Arial" w:hAnsi="Arial" w:cs="Arial"/>
                <w:sz w:val="24"/>
                <w:szCs w:val="24"/>
              </w:rPr>
            </w:pPr>
          </w:p>
          <w:p w14:paraId="27784D7F" w14:textId="77777777" w:rsidR="0089390C" w:rsidRPr="00EC640D" w:rsidRDefault="00AC4DA8">
            <w:pPr>
              <w:rPr>
                <w:rFonts w:ascii="Arial" w:eastAsia="Arial" w:hAnsi="Arial" w:cs="Arial"/>
                <w:sz w:val="24"/>
                <w:szCs w:val="24"/>
              </w:rPr>
            </w:pPr>
            <w:r w:rsidRPr="00EC640D">
              <w:rPr>
                <w:rFonts w:ascii="Arial" w:eastAsia="Arial" w:hAnsi="Arial" w:cs="Arial"/>
                <w:b/>
                <w:sz w:val="24"/>
                <w:szCs w:val="24"/>
              </w:rPr>
              <w:t>Class Schedule</w:t>
            </w:r>
            <w:r w:rsidRPr="00EC640D">
              <w:rPr>
                <w:rFonts w:ascii="Arial" w:eastAsia="Arial" w:hAnsi="Arial" w:cs="Arial"/>
                <w:sz w:val="24"/>
                <w:szCs w:val="24"/>
              </w:rPr>
              <w:t xml:space="preserve">: </w:t>
            </w:r>
            <w:r w:rsidRPr="00EC640D">
              <w:rPr>
                <w:rFonts w:ascii="Arial" w:eastAsia="Arial" w:hAnsi="Arial" w:cs="Arial"/>
                <w:sz w:val="24"/>
                <w:szCs w:val="24"/>
              </w:rPr>
              <w:tab/>
            </w:r>
          </w:p>
          <w:p w14:paraId="4D41CFBC" w14:textId="77777777" w:rsidR="0089390C" w:rsidRPr="00EC640D" w:rsidRDefault="00AC4DA8">
            <w:pPr>
              <w:pBdr>
                <w:top w:val="nil"/>
                <w:left w:val="nil"/>
                <w:bottom w:val="nil"/>
                <w:right w:val="nil"/>
                <w:between w:val="nil"/>
              </w:pBdr>
              <w:rPr>
                <w:rFonts w:ascii="Arial" w:eastAsia="Arial" w:hAnsi="Arial" w:cs="Arial"/>
                <w:sz w:val="24"/>
                <w:szCs w:val="24"/>
                <w:highlight w:val="white"/>
              </w:rPr>
            </w:pPr>
            <w:r w:rsidRPr="00EC640D">
              <w:rPr>
                <w:rFonts w:ascii="Arial" w:eastAsia="Arial" w:hAnsi="Arial" w:cs="Arial"/>
                <w:sz w:val="24"/>
                <w:szCs w:val="24"/>
                <w:highlight w:val="white"/>
              </w:rPr>
              <w:t xml:space="preserve">This is an 8-week course with each week numbered: Week 1, Week 2, Week 3, etc.  It is the student’s responsibility to know when the course starts and to track the weeks accordingly.  The course is delivered online </w:t>
            </w:r>
            <w:r w:rsidR="005802B0" w:rsidRPr="00EC640D">
              <w:rPr>
                <w:rFonts w:ascii="Arial" w:eastAsia="Arial" w:hAnsi="Arial" w:cs="Arial"/>
                <w:sz w:val="24"/>
                <w:szCs w:val="24"/>
                <w:highlight w:val="white"/>
              </w:rPr>
              <w:t xml:space="preserve">both </w:t>
            </w:r>
            <w:r w:rsidRPr="00EC640D">
              <w:rPr>
                <w:rFonts w:ascii="Arial" w:eastAsia="Arial" w:hAnsi="Arial" w:cs="Arial"/>
                <w:sz w:val="24"/>
                <w:szCs w:val="24"/>
                <w:highlight w:val="white"/>
              </w:rPr>
              <w:t>in Edvance360</w:t>
            </w:r>
            <w:r w:rsidR="005802B0" w:rsidRPr="00EC640D">
              <w:rPr>
                <w:rFonts w:ascii="Arial" w:eastAsia="Arial" w:hAnsi="Arial" w:cs="Arial"/>
                <w:sz w:val="24"/>
                <w:szCs w:val="24"/>
                <w:highlight w:val="white"/>
              </w:rPr>
              <w:t xml:space="preserve"> and McGraw-Hill’s ‘Connect’ system</w:t>
            </w:r>
            <w:r w:rsidRPr="00EC640D">
              <w:rPr>
                <w:rFonts w:ascii="Arial" w:eastAsia="Arial" w:hAnsi="Arial" w:cs="Arial"/>
                <w:sz w:val="24"/>
                <w:szCs w:val="24"/>
                <w:highlight w:val="white"/>
              </w:rPr>
              <w:t xml:space="preserve">.  Lessons and activities are asynchronous and divided out by week according to the detailed schedule in this syllabus. </w:t>
            </w:r>
            <w:r w:rsidR="00115754" w:rsidRPr="00EC640D">
              <w:rPr>
                <w:rFonts w:ascii="Arial" w:eastAsia="Arial" w:hAnsi="Arial" w:cs="Arial"/>
                <w:sz w:val="24"/>
                <w:szCs w:val="24"/>
                <w:highlight w:val="white"/>
              </w:rPr>
              <w:t xml:space="preserve">For this particular course we will be using McGraw-Hill’s ebook for lecture and laboratory exercises. </w:t>
            </w:r>
          </w:p>
          <w:p w14:paraId="70CB4DE3" w14:textId="77777777" w:rsidR="0089390C" w:rsidRPr="00EC640D" w:rsidRDefault="0089390C" w:rsidP="00E64E2C">
            <w:pPr>
              <w:pBdr>
                <w:top w:val="nil"/>
                <w:left w:val="nil"/>
                <w:bottom w:val="nil"/>
                <w:right w:val="nil"/>
                <w:between w:val="nil"/>
              </w:pBdr>
              <w:rPr>
                <w:rFonts w:ascii="Arial" w:eastAsia="Arial" w:hAnsi="Arial" w:cs="Arial"/>
                <w:sz w:val="24"/>
                <w:szCs w:val="24"/>
                <w:highlight w:val="white"/>
              </w:rPr>
            </w:pPr>
          </w:p>
        </w:tc>
      </w:tr>
    </w:tbl>
    <w:p w14:paraId="10E0D425" w14:textId="77777777" w:rsidR="0089390C" w:rsidRPr="00F726ED" w:rsidRDefault="00AC4DA8" w:rsidP="00F726ED">
      <w:pPr>
        <w:pBdr>
          <w:top w:val="nil"/>
          <w:left w:val="nil"/>
          <w:bottom w:val="nil"/>
          <w:right w:val="nil"/>
          <w:between w:val="nil"/>
        </w:pBdr>
        <w:rPr>
          <w:rFonts w:ascii="Arial" w:eastAsia="Arial" w:hAnsi="Arial" w:cs="Arial"/>
          <w:b/>
          <w:color w:val="000000"/>
          <w:u w:val="single"/>
        </w:rPr>
      </w:pPr>
      <w:r w:rsidRPr="00F726ED">
        <w:rPr>
          <w:rFonts w:ascii="Arial" w:eastAsia="Arial" w:hAnsi="Arial" w:cs="Arial"/>
          <w:b/>
          <w:color w:val="000000"/>
          <w:u w:val="single"/>
        </w:rPr>
        <w:t>Course Description</w:t>
      </w:r>
    </w:p>
    <w:tbl>
      <w:tblPr>
        <w:tblStyle w:val="af6"/>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89390C" w:rsidRPr="00F726ED" w14:paraId="1A3243B2" w14:textId="77777777">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14:paraId="1C375953" w14:textId="77777777" w:rsidR="0089390C" w:rsidRPr="00F726ED" w:rsidRDefault="000403A3">
            <w:pPr>
              <w:rPr>
                <w:rFonts w:ascii="Arial" w:eastAsia="Arial" w:hAnsi="Arial" w:cs="Arial"/>
                <w:b/>
                <w:color w:val="0000FF"/>
                <w:sz w:val="24"/>
                <w:szCs w:val="24"/>
              </w:rPr>
            </w:pPr>
            <w:r w:rsidRPr="00F726ED">
              <w:rPr>
                <w:rFonts w:ascii="Arial" w:hAnsi="Arial" w:cs="Arial"/>
                <w:sz w:val="24"/>
                <w:szCs w:val="24"/>
              </w:rPr>
              <w:t>ZO211 Microbiology 4 Semester Credit Hours Prerequisite: ZO115, ZO116. Co-Requisite for Nursing Program: NU100 This course uses biological principles to help the student understand microorganisms as they relate to health sciences. Learning is focused on the metabolism, the environment, and the genetics of microorganisms. Topics include the body’s response to microorganisms, disease, and the body’s defense mechanisms, the infection cycle, and transmission from host to host. Chemistry is integrated for understanding the enzymatic functions and microbial physiology. This course includes a laboratory which explores the physiological, nutritional, and environmental needs of bacteria and fungi. Sterilization techniques, the use of the microscope, and the antibiotic susceptibility of bacteria are also studied. Laboratory activities include cultivation techniques, microscopy, biochemical assays, immunoassays and identification.</w:t>
            </w:r>
          </w:p>
          <w:p w14:paraId="126A7C61" w14:textId="77777777" w:rsidR="0089390C" w:rsidRPr="00F726ED" w:rsidRDefault="0089390C">
            <w:pPr>
              <w:pBdr>
                <w:top w:val="nil"/>
                <w:left w:val="nil"/>
                <w:bottom w:val="nil"/>
                <w:right w:val="nil"/>
                <w:between w:val="nil"/>
              </w:pBdr>
              <w:rPr>
                <w:rFonts w:ascii="Arial" w:eastAsia="Arial" w:hAnsi="Arial" w:cs="Arial"/>
                <w:color w:val="000000"/>
                <w:sz w:val="24"/>
                <w:szCs w:val="24"/>
              </w:rPr>
            </w:pPr>
          </w:p>
        </w:tc>
      </w:tr>
    </w:tbl>
    <w:p w14:paraId="155BCED2" w14:textId="77777777" w:rsidR="0089390C" w:rsidRPr="00F726ED" w:rsidRDefault="00AC4DA8">
      <w:pPr>
        <w:pBdr>
          <w:top w:val="nil"/>
          <w:left w:val="nil"/>
          <w:bottom w:val="nil"/>
          <w:right w:val="nil"/>
          <w:between w:val="nil"/>
        </w:pBdr>
        <w:rPr>
          <w:rFonts w:ascii="Arial" w:eastAsia="Arial" w:hAnsi="Arial" w:cs="Arial"/>
          <w:b/>
          <w:color w:val="000000"/>
        </w:rPr>
      </w:pPr>
      <w:r w:rsidRPr="00F726ED">
        <w:rPr>
          <w:rFonts w:ascii="Arial" w:eastAsia="Arial" w:hAnsi="Arial" w:cs="Arial"/>
          <w:b/>
          <w:color w:val="000000"/>
          <w:u w:val="single"/>
        </w:rPr>
        <w:t xml:space="preserve">Learning Objectives </w:t>
      </w:r>
    </w:p>
    <w:p w14:paraId="7E1A08E1" w14:textId="77777777" w:rsidR="0089390C" w:rsidRPr="00F726ED" w:rsidRDefault="00AC4DA8">
      <w:pPr>
        <w:rPr>
          <w:rFonts w:ascii="Arial" w:eastAsia="Arial" w:hAnsi="Arial" w:cs="Arial"/>
        </w:rPr>
      </w:pPr>
      <w:r w:rsidRPr="00F726ED">
        <w:rPr>
          <w:rFonts w:ascii="Arial" w:eastAsia="Arial" w:hAnsi="Arial" w:cs="Arial"/>
        </w:rPr>
        <w:t>Upon successful completion of this course, the student will:</w:t>
      </w:r>
    </w:p>
    <w:p w14:paraId="47D3A197" w14:textId="77777777" w:rsidR="001537A6" w:rsidRPr="00F726ED" w:rsidRDefault="001537A6">
      <w:pPr>
        <w:rPr>
          <w:rFonts w:ascii="Arial" w:eastAsia="Arial" w:hAnsi="Arial" w:cs="Arial"/>
        </w:rPr>
      </w:pPr>
    </w:p>
    <w:p w14:paraId="1CEAEF74" w14:textId="77777777" w:rsidR="00D8092B" w:rsidRPr="00F726ED" w:rsidRDefault="001537A6" w:rsidP="00D8092B">
      <w:pPr>
        <w:ind w:left="720"/>
        <w:rPr>
          <w:rFonts w:ascii="Arial" w:hAnsi="Arial" w:cs="Arial"/>
        </w:rPr>
      </w:pPr>
      <w:r w:rsidRPr="00F726ED">
        <w:rPr>
          <w:rFonts w:ascii="Arial" w:eastAsia="Arial" w:hAnsi="Arial" w:cs="Arial"/>
          <w:b/>
          <w:bCs/>
        </w:rPr>
        <w:t>Lecture:</w:t>
      </w:r>
      <w:r w:rsidR="00D8092B" w:rsidRPr="00F726ED">
        <w:rPr>
          <w:rFonts w:ascii="Arial" w:eastAsia="Arial" w:hAnsi="Arial" w:cs="Arial"/>
          <w:b/>
          <w:bCs/>
        </w:rPr>
        <w:t xml:space="preserve">  </w:t>
      </w:r>
      <w:r w:rsidR="00D8092B" w:rsidRPr="00F726ED">
        <w:rPr>
          <w:rFonts w:ascii="Arial" w:eastAsia="Arial" w:hAnsi="Arial" w:cs="Arial"/>
        </w:rPr>
        <w:t>A</w:t>
      </w:r>
      <w:r w:rsidR="00D8092B" w:rsidRPr="00F726ED">
        <w:rPr>
          <w:rFonts w:ascii="Arial" w:hAnsi="Arial" w:cs="Arial"/>
        </w:rPr>
        <w:t xml:space="preserve">fter studying all materials and resources presented in the course, the student will be able to:  </w:t>
      </w:r>
    </w:p>
    <w:p w14:paraId="7BF1078F" w14:textId="77777777" w:rsidR="00D8092B" w:rsidRPr="00F726ED" w:rsidRDefault="00D8092B" w:rsidP="00D8092B">
      <w:pPr>
        <w:ind w:left="720"/>
        <w:rPr>
          <w:rFonts w:ascii="Arial" w:hAnsi="Arial" w:cs="Arial"/>
        </w:rPr>
      </w:pPr>
    </w:p>
    <w:p w14:paraId="68BBF1A8" w14:textId="77777777" w:rsidR="007A7E92" w:rsidRPr="00F726ED" w:rsidRDefault="00D8092B" w:rsidP="007A7E92">
      <w:pPr>
        <w:ind w:left="720"/>
        <w:rPr>
          <w:rFonts w:ascii="Arial" w:hAnsi="Arial" w:cs="Arial"/>
        </w:rPr>
      </w:pPr>
      <w:r w:rsidRPr="00F726ED">
        <w:rPr>
          <w:rFonts w:ascii="Arial" w:hAnsi="Arial" w:cs="Arial"/>
        </w:rPr>
        <w:t xml:space="preserve">1. </w:t>
      </w:r>
      <w:r w:rsidR="007A7E92" w:rsidRPr="00F726ED">
        <w:rPr>
          <w:rFonts w:ascii="Arial" w:hAnsi="Arial" w:cs="Arial"/>
        </w:rPr>
        <w:t xml:space="preserve">Describe evidence for the evolution of cells, organelles, and major metabolic pathways from early prokaryotes and how phylogenetic trees reflect evolutionary relationships. </w:t>
      </w:r>
    </w:p>
    <w:p w14:paraId="0D32ABDA" w14:textId="77777777" w:rsidR="007A7E92" w:rsidRPr="00F726ED" w:rsidRDefault="00D8092B" w:rsidP="007A7E92">
      <w:pPr>
        <w:ind w:left="720"/>
        <w:rPr>
          <w:rFonts w:ascii="Arial" w:hAnsi="Arial" w:cs="Arial"/>
        </w:rPr>
      </w:pPr>
      <w:r w:rsidRPr="00F726ED">
        <w:rPr>
          <w:rFonts w:ascii="Arial" w:hAnsi="Arial" w:cs="Arial"/>
        </w:rPr>
        <w:t xml:space="preserve">2. Identify unique structures, capabilities, and genetic information flow of microorganisms. </w:t>
      </w:r>
    </w:p>
    <w:p w14:paraId="6BF77A4C" w14:textId="77777777" w:rsidR="007A7E92" w:rsidRPr="00F726ED" w:rsidRDefault="00D8092B" w:rsidP="007A7E92">
      <w:pPr>
        <w:ind w:left="720"/>
        <w:rPr>
          <w:rFonts w:ascii="Arial" w:hAnsi="Arial" w:cs="Arial"/>
        </w:rPr>
      </w:pPr>
      <w:r w:rsidRPr="00F726ED">
        <w:rPr>
          <w:rFonts w:ascii="Arial" w:hAnsi="Arial" w:cs="Arial"/>
        </w:rPr>
        <w:lastRenderedPageBreak/>
        <w:t xml:space="preserve">3. Compare the life cycles and structures of different types of viruses. </w:t>
      </w:r>
    </w:p>
    <w:p w14:paraId="101BA6FB" w14:textId="77777777" w:rsidR="007A7E92" w:rsidRPr="00F726ED" w:rsidRDefault="00D8092B" w:rsidP="007A7E92">
      <w:pPr>
        <w:ind w:left="720"/>
        <w:rPr>
          <w:rFonts w:ascii="Arial" w:hAnsi="Arial" w:cs="Arial"/>
        </w:rPr>
      </w:pPr>
      <w:r w:rsidRPr="00F726ED">
        <w:rPr>
          <w:rFonts w:ascii="Arial" w:hAnsi="Arial" w:cs="Arial"/>
        </w:rPr>
        <w:t xml:space="preserve">4. Discuss how microscopy has revealed the structure and function of microorganisms. </w:t>
      </w:r>
    </w:p>
    <w:p w14:paraId="0FE197EB" w14:textId="77777777" w:rsidR="007A7E92" w:rsidRPr="00F726ED" w:rsidRDefault="00D8092B" w:rsidP="007A7E92">
      <w:pPr>
        <w:ind w:left="720"/>
        <w:rPr>
          <w:rFonts w:ascii="Arial" w:hAnsi="Arial" w:cs="Arial"/>
        </w:rPr>
      </w:pPr>
      <w:r w:rsidRPr="00F726ED">
        <w:rPr>
          <w:rFonts w:ascii="Arial" w:hAnsi="Arial" w:cs="Arial"/>
        </w:rPr>
        <w:t xml:space="preserve">5. Give examples of the range of metabolic diversity exhibited by microorganisms, impact of metabolic characteristics on growth, and control of growth. </w:t>
      </w:r>
    </w:p>
    <w:p w14:paraId="5C8DD6B4" w14:textId="77777777" w:rsidR="007A7E92" w:rsidRPr="00F726ED" w:rsidRDefault="00D8092B" w:rsidP="007A7E92">
      <w:pPr>
        <w:ind w:left="720"/>
        <w:rPr>
          <w:rFonts w:ascii="Arial" w:hAnsi="Arial" w:cs="Arial"/>
        </w:rPr>
      </w:pPr>
      <w:r w:rsidRPr="00F726ED">
        <w:rPr>
          <w:rFonts w:ascii="Arial" w:hAnsi="Arial" w:cs="Arial"/>
        </w:rPr>
        <w:t xml:space="preserve">6. </w:t>
      </w:r>
      <w:r w:rsidR="007A7E92" w:rsidRPr="00F726ED">
        <w:rPr>
          <w:rFonts w:ascii="Arial" w:hAnsi="Arial" w:cs="Arial"/>
        </w:rPr>
        <w:t>Provide examples of the impact of microorganisms on the, environment, ecosystem, energy, and human health, including biofilms.</w:t>
      </w:r>
    </w:p>
    <w:p w14:paraId="4872AA68" w14:textId="77777777" w:rsidR="007A7E92" w:rsidRPr="00F726ED" w:rsidRDefault="00D8092B" w:rsidP="007A7E92">
      <w:pPr>
        <w:ind w:left="720"/>
        <w:rPr>
          <w:rFonts w:ascii="Arial" w:hAnsi="Arial" w:cs="Arial"/>
        </w:rPr>
      </w:pPr>
      <w:r w:rsidRPr="00F726ED">
        <w:rPr>
          <w:rFonts w:ascii="Arial" w:hAnsi="Arial" w:cs="Arial"/>
        </w:rPr>
        <w:t xml:space="preserve">7. Describe the causes and consequences of mutations on microbial evolution and the generation of diversity as well as human impacts on adaptation. </w:t>
      </w:r>
    </w:p>
    <w:p w14:paraId="72002AA6" w14:textId="77777777" w:rsidR="00D8092B" w:rsidRPr="00F726ED" w:rsidRDefault="00D8092B" w:rsidP="007A7E92">
      <w:pPr>
        <w:ind w:left="720"/>
        <w:rPr>
          <w:rFonts w:ascii="Arial" w:eastAsia="Arial" w:hAnsi="Arial" w:cs="Arial"/>
        </w:rPr>
      </w:pPr>
      <w:r w:rsidRPr="00F726ED">
        <w:rPr>
          <w:rFonts w:ascii="Arial" w:hAnsi="Arial" w:cs="Arial"/>
        </w:rPr>
        <w:t>8. Classify interactions of microorganisms on human and non-human hosts as neutral, detrimental, or beneficial.</w:t>
      </w:r>
    </w:p>
    <w:p w14:paraId="0B711E77" w14:textId="77777777" w:rsidR="001537A6" w:rsidRPr="00F726ED" w:rsidRDefault="001537A6">
      <w:pPr>
        <w:rPr>
          <w:rFonts w:ascii="Arial" w:eastAsia="Arial" w:hAnsi="Arial" w:cs="Arial"/>
        </w:rPr>
      </w:pPr>
    </w:p>
    <w:p w14:paraId="0DAA6DF6" w14:textId="77777777" w:rsidR="007F016C" w:rsidRPr="00F726ED" w:rsidRDefault="007F016C" w:rsidP="007F016C">
      <w:pPr>
        <w:ind w:left="720"/>
        <w:rPr>
          <w:rFonts w:ascii="Arial" w:hAnsi="Arial" w:cs="Arial"/>
        </w:rPr>
      </w:pPr>
      <w:r w:rsidRPr="00F726ED">
        <w:rPr>
          <w:rFonts w:ascii="Arial" w:hAnsi="Arial" w:cs="Arial"/>
          <w:b/>
          <w:bCs/>
        </w:rPr>
        <w:t>Laboratory:</w:t>
      </w:r>
      <w:r w:rsidRPr="00F726ED">
        <w:rPr>
          <w:rFonts w:ascii="Arial" w:hAnsi="Arial" w:cs="Arial"/>
        </w:rPr>
        <w:t xml:space="preserve"> After working through all laboratory exercises and resources presented in the course, the student will be able to: </w:t>
      </w:r>
    </w:p>
    <w:p w14:paraId="5E4928B8" w14:textId="77777777" w:rsidR="007F016C" w:rsidRPr="00F726ED" w:rsidRDefault="007F016C" w:rsidP="007F016C">
      <w:pPr>
        <w:ind w:left="720"/>
        <w:rPr>
          <w:rFonts w:ascii="Arial" w:hAnsi="Arial" w:cs="Arial"/>
        </w:rPr>
      </w:pPr>
    </w:p>
    <w:p w14:paraId="37ABF715" w14:textId="77777777" w:rsidR="007F016C" w:rsidRPr="00F726ED" w:rsidRDefault="007F016C" w:rsidP="007F016C">
      <w:pPr>
        <w:ind w:left="720"/>
        <w:rPr>
          <w:rFonts w:ascii="Arial" w:hAnsi="Arial" w:cs="Arial"/>
        </w:rPr>
      </w:pPr>
      <w:r w:rsidRPr="00F726ED">
        <w:rPr>
          <w:rFonts w:ascii="Arial" w:hAnsi="Arial" w:cs="Arial"/>
        </w:rPr>
        <w:t xml:space="preserve">1. Apply scientific reasoning to investigate questions and utilize scientific tools such as microscopes and laboratory equipment to collect and analyze data. </w:t>
      </w:r>
    </w:p>
    <w:p w14:paraId="5B32AB1B" w14:textId="77777777" w:rsidR="007F016C" w:rsidRPr="00F726ED" w:rsidRDefault="007F016C" w:rsidP="007F016C">
      <w:pPr>
        <w:ind w:left="720"/>
        <w:rPr>
          <w:rFonts w:ascii="Arial" w:hAnsi="Arial" w:cs="Arial"/>
        </w:rPr>
      </w:pPr>
      <w:r w:rsidRPr="00F726ED">
        <w:rPr>
          <w:rFonts w:ascii="Arial" w:hAnsi="Arial" w:cs="Arial"/>
        </w:rPr>
        <w:t xml:space="preserve">2. Use critical thinking and scientific problem solving to make informed decisions in the laboratory. </w:t>
      </w:r>
    </w:p>
    <w:p w14:paraId="41DB19C7" w14:textId="77777777" w:rsidR="007F016C" w:rsidRPr="00F726ED" w:rsidRDefault="007F016C" w:rsidP="007F016C">
      <w:pPr>
        <w:ind w:left="720"/>
        <w:rPr>
          <w:rFonts w:ascii="Arial" w:hAnsi="Arial" w:cs="Arial"/>
        </w:rPr>
      </w:pPr>
      <w:r w:rsidRPr="00F726ED">
        <w:rPr>
          <w:rFonts w:ascii="Arial" w:hAnsi="Arial" w:cs="Arial"/>
        </w:rPr>
        <w:t xml:space="preserve">3. Communicate effectively the results of scientific investigations. </w:t>
      </w:r>
    </w:p>
    <w:p w14:paraId="0D78C183" w14:textId="77777777" w:rsidR="007F016C" w:rsidRPr="00F726ED" w:rsidRDefault="007F016C" w:rsidP="007F016C">
      <w:pPr>
        <w:ind w:left="720"/>
        <w:rPr>
          <w:rFonts w:ascii="Arial" w:hAnsi="Arial" w:cs="Arial"/>
        </w:rPr>
      </w:pPr>
      <w:r w:rsidRPr="00F726ED">
        <w:rPr>
          <w:rFonts w:ascii="Arial" w:hAnsi="Arial" w:cs="Arial"/>
        </w:rPr>
        <w:t xml:space="preserve">4. Provide examples of the impact of microorganisms on agriculture, environment, ecosystem, energy, and human health, including biofilms. </w:t>
      </w:r>
    </w:p>
    <w:p w14:paraId="6CA46660" w14:textId="77777777" w:rsidR="007F016C" w:rsidRPr="00F726ED" w:rsidRDefault="007F016C" w:rsidP="007F016C">
      <w:pPr>
        <w:ind w:left="720"/>
        <w:rPr>
          <w:rFonts w:ascii="Arial" w:hAnsi="Arial" w:cs="Arial"/>
        </w:rPr>
      </w:pPr>
      <w:r w:rsidRPr="00F726ED">
        <w:rPr>
          <w:rFonts w:ascii="Arial" w:hAnsi="Arial" w:cs="Arial"/>
        </w:rPr>
        <w:t xml:space="preserve">5. Identify unique structures, capabilities, and genetic information flow of microorganisms. </w:t>
      </w:r>
    </w:p>
    <w:p w14:paraId="79F85C05" w14:textId="77777777" w:rsidR="007F016C" w:rsidRPr="00F726ED" w:rsidRDefault="007F016C" w:rsidP="007F016C">
      <w:pPr>
        <w:ind w:left="720"/>
        <w:rPr>
          <w:rFonts w:ascii="Arial" w:hAnsi="Arial" w:cs="Arial"/>
        </w:rPr>
      </w:pPr>
      <w:r w:rsidRPr="00F726ED">
        <w:rPr>
          <w:rFonts w:ascii="Arial" w:hAnsi="Arial" w:cs="Arial"/>
        </w:rPr>
        <w:t xml:space="preserve">6. Compare the life cycles and structures of different types of viruses. </w:t>
      </w:r>
    </w:p>
    <w:p w14:paraId="47EF226E" w14:textId="77777777" w:rsidR="007F016C" w:rsidRPr="00F726ED" w:rsidRDefault="007F016C" w:rsidP="007F016C">
      <w:pPr>
        <w:ind w:left="720"/>
        <w:rPr>
          <w:rFonts w:ascii="Arial" w:hAnsi="Arial" w:cs="Arial"/>
        </w:rPr>
      </w:pPr>
      <w:r w:rsidRPr="00F726ED">
        <w:rPr>
          <w:rFonts w:ascii="Arial" w:hAnsi="Arial" w:cs="Arial"/>
        </w:rPr>
        <w:t xml:space="preserve">7. Discuss how microscopy has revealed the structure and function of microorganisms. </w:t>
      </w:r>
    </w:p>
    <w:p w14:paraId="3C089E1E" w14:textId="77777777" w:rsidR="007F016C" w:rsidRPr="00F726ED" w:rsidRDefault="007F016C" w:rsidP="007F016C">
      <w:pPr>
        <w:ind w:left="720"/>
        <w:rPr>
          <w:rFonts w:ascii="Arial" w:hAnsi="Arial" w:cs="Arial"/>
        </w:rPr>
      </w:pPr>
      <w:r w:rsidRPr="00F726ED">
        <w:rPr>
          <w:rFonts w:ascii="Arial" w:hAnsi="Arial" w:cs="Arial"/>
        </w:rPr>
        <w:t xml:space="preserve">8. Give examples of the range of metabolic diversity exhibited by microorganisms, impact of metabolic characteristics on growth, and control of growth. </w:t>
      </w:r>
    </w:p>
    <w:p w14:paraId="31A6BBAB" w14:textId="77777777" w:rsidR="007F016C" w:rsidRPr="00F726ED" w:rsidRDefault="007F016C" w:rsidP="007F016C">
      <w:pPr>
        <w:ind w:left="720"/>
        <w:rPr>
          <w:rFonts w:ascii="Arial" w:hAnsi="Arial" w:cs="Arial"/>
        </w:rPr>
      </w:pPr>
      <w:r w:rsidRPr="00F726ED">
        <w:rPr>
          <w:rFonts w:ascii="Arial" w:hAnsi="Arial" w:cs="Arial"/>
        </w:rPr>
        <w:t xml:space="preserve">9. Describe evidence for the evolution of cells, organelles, and major metabolic pathways from early prokaryotes and how phylogenetic trees reflect evolutionary relationships. </w:t>
      </w:r>
    </w:p>
    <w:p w14:paraId="647A4FA2" w14:textId="77777777" w:rsidR="007F016C" w:rsidRPr="00F726ED" w:rsidRDefault="007F016C" w:rsidP="007F016C">
      <w:pPr>
        <w:ind w:left="720"/>
        <w:rPr>
          <w:rFonts w:ascii="Arial" w:hAnsi="Arial" w:cs="Arial"/>
        </w:rPr>
      </w:pPr>
      <w:r w:rsidRPr="00F726ED">
        <w:rPr>
          <w:rFonts w:ascii="Arial" w:hAnsi="Arial" w:cs="Arial"/>
        </w:rPr>
        <w:t xml:space="preserve">10. Describe the causes and consequences of mutations on microbial evolution and the generation of diversity as well as human impacts on adaptation. </w:t>
      </w:r>
    </w:p>
    <w:p w14:paraId="434DE2C0" w14:textId="77777777" w:rsidR="0089390C" w:rsidRPr="00F726ED" w:rsidRDefault="007F016C" w:rsidP="0052601F">
      <w:pPr>
        <w:ind w:left="720"/>
        <w:rPr>
          <w:rFonts w:ascii="Arial" w:hAnsi="Arial" w:cs="Arial"/>
        </w:rPr>
      </w:pPr>
      <w:r w:rsidRPr="00F726ED">
        <w:rPr>
          <w:rFonts w:ascii="Arial" w:hAnsi="Arial" w:cs="Arial"/>
        </w:rPr>
        <w:t xml:space="preserve">11. Classify interactions </w:t>
      </w:r>
      <w:r w:rsidR="0052601F" w:rsidRPr="00F726ED">
        <w:rPr>
          <w:rFonts w:ascii="Arial" w:hAnsi="Arial" w:cs="Arial"/>
        </w:rPr>
        <w:t>of microorganisms on human and non-human hosts as neutral, detrimental, or beneficial.</w:t>
      </w:r>
    </w:p>
    <w:p w14:paraId="1E00C4FB" w14:textId="77777777" w:rsidR="0052601F" w:rsidRDefault="0052601F" w:rsidP="0052601F">
      <w:pPr>
        <w:ind w:left="720"/>
        <w:rPr>
          <w:rFonts w:ascii="Arial" w:eastAsia="Arial" w:hAnsi="Arial" w:cs="Arial"/>
          <w:color w:val="000000"/>
          <w:sz w:val="22"/>
          <w:szCs w:val="22"/>
        </w:rPr>
      </w:pPr>
    </w:p>
    <w:p w14:paraId="1E9193DF" w14:textId="77777777" w:rsidR="0089390C" w:rsidRPr="00C27ABB" w:rsidRDefault="00AC4DA8">
      <w:pPr>
        <w:pBdr>
          <w:top w:val="nil"/>
          <w:left w:val="nil"/>
          <w:bottom w:val="nil"/>
          <w:right w:val="nil"/>
          <w:between w:val="nil"/>
        </w:pBdr>
        <w:rPr>
          <w:rFonts w:ascii="Arial" w:eastAsia="Arial" w:hAnsi="Arial" w:cs="Arial"/>
          <w:b/>
          <w:color w:val="000000"/>
          <w:u w:val="single"/>
        </w:rPr>
      </w:pPr>
      <w:r w:rsidRPr="00C27ABB">
        <w:rPr>
          <w:rFonts w:ascii="Arial" w:eastAsia="Arial" w:hAnsi="Arial" w:cs="Arial"/>
          <w:b/>
          <w:color w:val="000000"/>
          <w:u w:val="single"/>
        </w:rPr>
        <w:t xml:space="preserve">Instructional Materials and </w:t>
      </w:r>
      <w:r w:rsidR="00DA62A6" w:rsidRPr="00C27ABB">
        <w:rPr>
          <w:rFonts w:ascii="Arial" w:eastAsia="Arial" w:hAnsi="Arial" w:cs="Arial"/>
          <w:b/>
          <w:color w:val="000000"/>
          <w:u w:val="single"/>
        </w:rPr>
        <w:t>Methods</w:t>
      </w:r>
    </w:p>
    <w:p w14:paraId="51E29ED0" w14:textId="77777777" w:rsidR="00DA62A6" w:rsidRPr="00C27ABB" w:rsidRDefault="00DA62A6" w:rsidP="00DA62A6">
      <w:pPr>
        <w:pBdr>
          <w:top w:val="nil"/>
          <w:left w:val="nil"/>
          <w:bottom w:val="nil"/>
          <w:right w:val="nil"/>
          <w:between w:val="nil"/>
        </w:pBdr>
        <w:rPr>
          <w:rFonts w:ascii="Arial" w:eastAsia="Arial" w:hAnsi="Arial" w:cs="Arial"/>
        </w:rPr>
      </w:pPr>
      <w:r w:rsidRPr="00C27ABB">
        <w:rPr>
          <w:rFonts w:ascii="Arial" w:eastAsia="Arial" w:hAnsi="Arial" w:cs="Arial"/>
          <w:bCs/>
          <w:color w:val="000000"/>
        </w:rPr>
        <w:t xml:space="preserve">This course is a totally online course. The email system, the gradebook and the discussion posts </w:t>
      </w:r>
      <w:r w:rsidR="00EF4D04" w:rsidRPr="00C27ABB">
        <w:rPr>
          <w:rFonts w:ascii="Arial" w:eastAsia="Arial" w:hAnsi="Arial" w:cs="Arial"/>
          <w:bCs/>
          <w:color w:val="000000"/>
        </w:rPr>
        <w:t xml:space="preserve">(see p. 3) </w:t>
      </w:r>
      <w:r w:rsidRPr="00C27ABB">
        <w:rPr>
          <w:rFonts w:ascii="Arial" w:eastAsia="Arial" w:hAnsi="Arial" w:cs="Arial"/>
          <w:bCs/>
          <w:color w:val="000000"/>
        </w:rPr>
        <w:t>will be located on Beal College’s Edvance 360 while the course (lecture</w:t>
      </w:r>
      <w:r w:rsidR="00EF4D04" w:rsidRPr="00C27ABB">
        <w:rPr>
          <w:rFonts w:ascii="Arial" w:eastAsia="Arial" w:hAnsi="Arial" w:cs="Arial"/>
          <w:bCs/>
          <w:color w:val="000000"/>
        </w:rPr>
        <w:t xml:space="preserve"> readings</w:t>
      </w:r>
      <w:r w:rsidRPr="00C27ABB">
        <w:rPr>
          <w:rFonts w:ascii="Arial" w:eastAsia="Arial" w:hAnsi="Arial" w:cs="Arial"/>
          <w:bCs/>
          <w:color w:val="000000"/>
        </w:rPr>
        <w:t>, laboratory and final exam) will be w</w:t>
      </w:r>
      <w:r w:rsidR="006622CD" w:rsidRPr="00C27ABB">
        <w:rPr>
          <w:rFonts w:ascii="Arial" w:eastAsia="Arial" w:hAnsi="Arial" w:cs="Arial"/>
        </w:rPr>
        <w:t>ithin the McGraw-Hill ‘Connect’ system</w:t>
      </w:r>
      <w:r w:rsidRPr="00C27ABB">
        <w:rPr>
          <w:rFonts w:ascii="Arial" w:eastAsia="Arial" w:hAnsi="Arial" w:cs="Arial"/>
        </w:rPr>
        <w:t>. The ‘Connect’ system</w:t>
      </w:r>
      <w:r w:rsidR="00EF4D04" w:rsidRPr="00C27ABB">
        <w:rPr>
          <w:rFonts w:ascii="Arial" w:eastAsia="Arial" w:hAnsi="Arial" w:cs="Arial"/>
        </w:rPr>
        <w:t>,</w:t>
      </w:r>
      <w:r w:rsidRPr="00C27ABB">
        <w:rPr>
          <w:rFonts w:ascii="Arial" w:eastAsia="Arial" w:hAnsi="Arial" w:cs="Arial"/>
        </w:rPr>
        <w:t xml:space="preserve"> </w:t>
      </w:r>
      <w:r w:rsidR="00EF4D04" w:rsidRPr="00C27ABB">
        <w:rPr>
          <w:rFonts w:ascii="Arial" w:eastAsia="Arial" w:hAnsi="Arial" w:cs="Arial"/>
        </w:rPr>
        <w:t xml:space="preserve">which </w:t>
      </w:r>
      <w:r w:rsidRPr="00C27ABB">
        <w:rPr>
          <w:rFonts w:ascii="Arial" w:eastAsia="Arial" w:hAnsi="Arial" w:cs="Arial"/>
        </w:rPr>
        <w:t>will contain</w:t>
      </w:r>
      <w:r w:rsidR="006622CD" w:rsidRPr="00C27ABB">
        <w:rPr>
          <w:rFonts w:ascii="Arial" w:eastAsia="Arial" w:hAnsi="Arial" w:cs="Arial"/>
        </w:rPr>
        <w:t xml:space="preserve"> the</w:t>
      </w:r>
      <w:r w:rsidRPr="00C27ABB">
        <w:rPr>
          <w:rFonts w:ascii="Arial" w:eastAsia="Arial" w:hAnsi="Arial" w:cs="Arial"/>
        </w:rPr>
        <w:t xml:space="preserve"> Microbiology text and Lab Manual </w:t>
      </w:r>
      <w:r w:rsidR="006622CD" w:rsidRPr="00C27ABB">
        <w:rPr>
          <w:rFonts w:ascii="Arial" w:eastAsia="Arial" w:hAnsi="Arial" w:cs="Arial"/>
        </w:rPr>
        <w:t xml:space="preserve">ebooks </w:t>
      </w:r>
      <w:r w:rsidRPr="00C27ABB">
        <w:rPr>
          <w:rFonts w:ascii="Arial" w:eastAsia="Arial" w:hAnsi="Arial" w:cs="Arial"/>
        </w:rPr>
        <w:t xml:space="preserve">available </w:t>
      </w:r>
      <w:r w:rsidR="006622CD" w:rsidRPr="00C27ABB">
        <w:rPr>
          <w:rFonts w:ascii="Arial" w:eastAsia="Arial" w:hAnsi="Arial" w:cs="Arial"/>
        </w:rPr>
        <w:t>to students</w:t>
      </w:r>
      <w:r w:rsidR="00EF4D04" w:rsidRPr="00C27ABB">
        <w:rPr>
          <w:rFonts w:ascii="Arial" w:eastAsia="Arial" w:hAnsi="Arial" w:cs="Arial"/>
        </w:rPr>
        <w:t>, will be accessible via Beal College Edvance 360</w:t>
      </w:r>
      <w:r w:rsidR="006622CD" w:rsidRPr="00C27ABB">
        <w:rPr>
          <w:rFonts w:ascii="Arial" w:eastAsia="Arial" w:hAnsi="Arial" w:cs="Arial"/>
        </w:rPr>
        <w:t xml:space="preserve">. However, if the student wishes to purchase a textbook/Lab Manual of his/her own </w:t>
      </w:r>
      <w:r w:rsidRPr="00C27ABB">
        <w:rPr>
          <w:rFonts w:ascii="Arial" w:eastAsia="Arial" w:hAnsi="Arial" w:cs="Arial"/>
        </w:rPr>
        <w:t xml:space="preserve">please review </w:t>
      </w:r>
      <w:r w:rsidR="006622CD" w:rsidRPr="00C27ABB">
        <w:rPr>
          <w:rFonts w:ascii="Arial" w:eastAsia="Arial" w:hAnsi="Arial" w:cs="Arial"/>
        </w:rPr>
        <w:t>the following</w:t>
      </w:r>
      <w:r w:rsidRPr="00C27ABB">
        <w:rPr>
          <w:rFonts w:ascii="Arial" w:eastAsia="Arial" w:hAnsi="Arial" w:cs="Arial"/>
        </w:rPr>
        <w:t>;</w:t>
      </w:r>
    </w:p>
    <w:p w14:paraId="7DF3725E" w14:textId="77777777" w:rsidR="00DA62A6" w:rsidRPr="00C27ABB" w:rsidRDefault="00DA62A6" w:rsidP="00DA62A6">
      <w:pPr>
        <w:pBdr>
          <w:top w:val="nil"/>
          <w:left w:val="nil"/>
          <w:bottom w:val="nil"/>
          <w:right w:val="nil"/>
          <w:between w:val="nil"/>
        </w:pBdr>
        <w:rPr>
          <w:rFonts w:ascii="Arial" w:eastAsia="Arial" w:hAnsi="Arial" w:cs="Arial"/>
        </w:rPr>
      </w:pPr>
    </w:p>
    <w:p w14:paraId="7F77740F" w14:textId="77777777" w:rsidR="006622CD" w:rsidRPr="00C27ABB" w:rsidRDefault="006622CD" w:rsidP="00DA62A6">
      <w:pPr>
        <w:pBdr>
          <w:top w:val="nil"/>
          <w:left w:val="nil"/>
          <w:bottom w:val="nil"/>
          <w:right w:val="nil"/>
          <w:between w:val="nil"/>
        </w:pBdr>
        <w:rPr>
          <w:rFonts w:ascii="Arial" w:eastAsia="Arial" w:hAnsi="Arial" w:cs="Arial"/>
        </w:rPr>
      </w:pPr>
      <w:r w:rsidRPr="00063096">
        <w:rPr>
          <w:rFonts w:ascii="Arial" w:eastAsia="Arial" w:hAnsi="Arial" w:cs="Arial"/>
          <w:b/>
          <w:bCs/>
        </w:rPr>
        <w:t>Textbook:</w:t>
      </w:r>
      <w:r w:rsidRPr="00C27ABB">
        <w:rPr>
          <w:rFonts w:ascii="Arial" w:eastAsia="Arial" w:hAnsi="Arial" w:cs="Arial"/>
        </w:rPr>
        <w:t xml:space="preserve"> Cowan, MK and Smith, H. Microbiology Fundamentals – A Clinical Approach 3</w:t>
      </w:r>
      <w:r w:rsidRPr="00C27ABB">
        <w:rPr>
          <w:rFonts w:ascii="Arial" w:eastAsia="Arial" w:hAnsi="Arial" w:cs="Arial"/>
          <w:vertAlign w:val="superscript"/>
        </w:rPr>
        <w:t>rd</w:t>
      </w:r>
      <w:r w:rsidRPr="00C27ABB">
        <w:rPr>
          <w:rFonts w:ascii="Arial" w:eastAsia="Arial" w:hAnsi="Arial" w:cs="Arial"/>
        </w:rPr>
        <w:t xml:space="preserve"> ed. ISBN: 978-1-259-70922-7</w:t>
      </w:r>
    </w:p>
    <w:p w14:paraId="24AC63A7" w14:textId="77777777" w:rsidR="0089390C" w:rsidRPr="00C27ABB" w:rsidRDefault="006622CD">
      <w:pPr>
        <w:rPr>
          <w:rFonts w:ascii="Arial" w:eastAsia="Arial" w:hAnsi="Arial" w:cs="Arial"/>
        </w:rPr>
      </w:pPr>
      <w:r w:rsidRPr="00063096">
        <w:rPr>
          <w:rFonts w:ascii="Arial" w:eastAsia="Arial" w:hAnsi="Arial" w:cs="Arial"/>
          <w:b/>
          <w:bCs/>
        </w:rPr>
        <w:t>Laboratory Manual:</w:t>
      </w:r>
      <w:r w:rsidRPr="00C27ABB">
        <w:rPr>
          <w:rFonts w:ascii="Arial" w:eastAsia="Arial" w:hAnsi="Arial" w:cs="Arial"/>
        </w:rPr>
        <w:t xml:space="preserve"> Obenauf, S. and Finazzo, S. Microbiology Fundamentals – A Clinical Approach</w:t>
      </w:r>
      <w:r w:rsidR="00EF4D04" w:rsidRPr="00C27ABB">
        <w:rPr>
          <w:rFonts w:ascii="Arial" w:eastAsia="Arial" w:hAnsi="Arial" w:cs="Arial"/>
        </w:rPr>
        <w:t>.</w:t>
      </w:r>
      <w:r w:rsidRPr="00C27ABB">
        <w:rPr>
          <w:rFonts w:ascii="Arial" w:eastAsia="Arial" w:hAnsi="Arial" w:cs="Arial"/>
        </w:rPr>
        <w:t xml:space="preserve">  3</w:t>
      </w:r>
      <w:r w:rsidRPr="00C27ABB">
        <w:rPr>
          <w:rFonts w:ascii="Arial" w:eastAsia="Arial" w:hAnsi="Arial" w:cs="Arial"/>
          <w:vertAlign w:val="superscript"/>
        </w:rPr>
        <w:t>rd</w:t>
      </w:r>
      <w:r w:rsidRPr="00C27ABB">
        <w:rPr>
          <w:rFonts w:ascii="Arial" w:eastAsia="Arial" w:hAnsi="Arial" w:cs="Arial"/>
        </w:rPr>
        <w:t xml:space="preserve"> ed. ISBN: 978-1-260-16348-3</w:t>
      </w:r>
    </w:p>
    <w:p w14:paraId="0477CF6B" w14:textId="77777777" w:rsidR="0089390C" w:rsidRPr="00C27ABB" w:rsidRDefault="0089390C">
      <w:pPr>
        <w:pBdr>
          <w:top w:val="nil"/>
          <w:left w:val="nil"/>
          <w:bottom w:val="nil"/>
          <w:right w:val="nil"/>
          <w:between w:val="nil"/>
        </w:pBdr>
        <w:rPr>
          <w:rFonts w:ascii="Arial" w:eastAsia="Arial" w:hAnsi="Arial" w:cs="Arial"/>
          <w:b/>
          <w:color w:val="0000FF"/>
          <w:u w:val="single"/>
        </w:rPr>
      </w:pPr>
    </w:p>
    <w:p w14:paraId="035CF5DF" w14:textId="77777777" w:rsidR="0089390C" w:rsidRPr="00C27ABB" w:rsidRDefault="00BF6CB7">
      <w:pPr>
        <w:pBdr>
          <w:top w:val="nil"/>
          <w:left w:val="nil"/>
          <w:bottom w:val="nil"/>
          <w:right w:val="nil"/>
          <w:between w:val="nil"/>
        </w:pBdr>
        <w:rPr>
          <w:rFonts w:ascii="Arial" w:eastAsia="Arial" w:hAnsi="Arial" w:cs="Arial"/>
        </w:rPr>
      </w:pPr>
      <w:r w:rsidRPr="00C27ABB">
        <w:rPr>
          <w:rFonts w:ascii="Arial" w:eastAsia="Arial" w:hAnsi="Arial" w:cs="Arial"/>
        </w:rPr>
        <w:t xml:space="preserve">The course will provide a variety of instructional approaches to include; </w:t>
      </w:r>
      <w:r w:rsidR="00AC4DA8" w:rsidRPr="00C27ABB">
        <w:rPr>
          <w:rFonts w:ascii="Arial" w:eastAsia="Arial" w:hAnsi="Arial" w:cs="Arial"/>
        </w:rPr>
        <w:t>discussion</w:t>
      </w:r>
      <w:r w:rsidRPr="00C27ABB">
        <w:rPr>
          <w:rFonts w:ascii="Arial" w:eastAsia="Arial" w:hAnsi="Arial" w:cs="Arial"/>
        </w:rPr>
        <w:t xml:space="preserve"> boards</w:t>
      </w:r>
      <w:r w:rsidR="00AC4DA8" w:rsidRPr="00C27ABB">
        <w:rPr>
          <w:rFonts w:ascii="Arial" w:eastAsia="Arial" w:hAnsi="Arial" w:cs="Arial"/>
        </w:rPr>
        <w:t xml:space="preserve">, </w:t>
      </w:r>
      <w:r w:rsidRPr="00C27ABB">
        <w:rPr>
          <w:rFonts w:ascii="Arial" w:eastAsia="Arial" w:hAnsi="Arial" w:cs="Arial"/>
        </w:rPr>
        <w:t xml:space="preserve">daily posted announcements (typically pertinent research and/or news items) which will invite student comments, and </w:t>
      </w:r>
      <w:r w:rsidR="00AC4DA8" w:rsidRPr="00C27ABB">
        <w:rPr>
          <w:rFonts w:ascii="Arial" w:eastAsia="Arial" w:hAnsi="Arial" w:cs="Arial"/>
        </w:rPr>
        <w:t>video</w:t>
      </w:r>
      <w:r w:rsidRPr="00C27ABB">
        <w:rPr>
          <w:rFonts w:ascii="Arial" w:eastAsia="Arial" w:hAnsi="Arial" w:cs="Arial"/>
        </w:rPr>
        <w:t>s (in lecture and lab segments).</w:t>
      </w:r>
      <w:r w:rsidR="00AC4DA8" w:rsidRPr="00C27ABB">
        <w:rPr>
          <w:rFonts w:ascii="Arial" w:eastAsia="Arial" w:hAnsi="Arial" w:cs="Arial"/>
        </w:rPr>
        <w:t xml:space="preserve"> </w:t>
      </w:r>
      <w:r w:rsidRPr="00C27ABB">
        <w:rPr>
          <w:rFonts w:ascii="Arial" w:eastAsia="Arial" w:hAnsi="Arial" w:cs="Arial"/>
        </w:rPr>
        <w:t>The course</w:t>
      </w:r>
      <w:r w:rsidR="00AC4DA8" w:rsidRPr="00C27ABB">
        <w:rPr>
          <w:rFonts w:ascii="Arial" w:eastAsia="Arial" w:hAnsi="Arial" w:cs="Arial"/>
        </w:rPr>
        <w:t xml:space="preserve"> will also encourage experiential learning and independent research </w:t>
      </w:r>
      <w:r w:rsidRPr="00C27ABB">
        <w:rPr>
          <w:rFonts w:ascii="Arial" w:eastAsia="Arial" w:hAnsi="Arial" w:cs="Arial"/>
        </w:rPr>
        <w:t xml:space="preserve">(research paper) </w:t>
      </w:r>
      <w:r w:rsidR="00AC4DA8" w:rsidRPr="00C27ABB">
        <w:rPr>
          <w:rFonts w:ascii="Arial" w:eastAsia="Arial" w:hAnsi="Arial" w:cs="Arial"/>
        </w:rPr>
        <w:t xml:space="preserve">to broaden the perspectives we are developing in our weekly </w:t>
      </w:r>
      <w:r w:rsidRPr="00C27ABB">
        <w:rPr>
          <w:rFonts w:ascii="Arial" w:eastAsia="Arial" w:hAnsi="Arial" w:cs="Arial"/>
        </w:rPr>
        <w:t>assign</w:t>
      </w:r>
      <w:r w:rsidR="00AC4DA8" w:rsidRPr="00C27ABB">
        <w:rPr>
          <w:rFonts w:ascii="Arial" w:eastAsia="Arial" w:hAnsi="Arial" w:cs="Arial"/>
        </w:rPr>
        <w:t>me</w:t>
      </w:r>
      <w:r w:rsidRPr="00C27ABB">
        <w:rPr>
          <w:rFonts w:ascii="Arial" w:eastAsia="Arial" w:hAnsi="Arial" w:cs="Arial"/>
        </w:rPr>
        <w:t>n</w:t>
      </w:r>
      <w:r w:rsidR="00AC4DA8" w:rsidRPr="00C27ABB">
        <w:rPr>
          <w:rFonts w:ascii="Arial" w:eastAsia="Arial" w:hAnsi="Arial" w:cs="Arial"/>
        </w:rPr>
        <w:t xml:space="preserve">ts. </w:t>
      </w:r>
    </w:p>
    <w:p w14:paraId="20510FC1" w14:textId="77777777" w:rsidR="0089390C" w:rsidRPr="00C27ABB" w:rsidRDefault="0089390C">
      <w:pPr>
        <w:pBdr>
          <w:top w:val="nil"/>
          <w:left w:val="nil"/>
          <w:bottom w:val="nil"/>
          <w:right w:val="nil"/>
          <w:between w:val="nil"/>
        </w:pBdr>
        <w:rPr>
          <w:rFonts w:ascii="Arial" w:eastAsia="Arial" w:hAnsi="Arial" w:cs="Arial"/>
          <w:color w:val="000000"/>
        </w:rPr>
      </w:pPr>
    </w:p>
    <w:p w14:paraId="60D62B3D" w14:textId="77777777" w:rsidR="0089390C" w:rsidRPr="00C27ABB" w:rsidRDefault="00AC4DA8">
      <w:pPr>
        <w:pBdr>
          <w:top w:val="nil"/>
          <w:left w:val="nil"/>
          <w:bottom w:val="nil"/>
          <w:right w:val="nil"/>
          <w:between w:val="nil"/>
        </w:pBdr>
        <w:rPr>
          <w:rFonts w:ascii="Arial" w:eastAsia="Arial" w:hAnsi="Arial" w:cs="Arial"/>
          <w:b/>
          <w:color w:val="0000FF"/>
          <w:u w:val="single"/>
        </w:rPr>
      </w:pPr>
      <w:r w:rsidRPr="00C27ABB">
        <w:rPr>
          <w:rFonts w:ascii="Arial" w:eastAsia="Arial" w:hAnsi="Arial" w:cs="Arial"/>
          <w:b/>
          <w:color w:val="000000"/>
          <w:u w:val="single"/>
        </w:rPr>
        <w:t>Delivery Method</w:t>
      </w:r>
      <w:r w:rsidRPr="00C27ABB">
        <w:rPr>
          <w:rFonts w:ascii="Arial" w:eastAsia="Arial" w:hAnsi="Arial" w:cs="Arial"/>
          <w:b/>
          <w:color w:val="000000"/>
        </w:rPr>
        <w:t xml:space="preserve"> </w:t>
      </w:r>
      <w:r w:rsidR="00996B8A" w:rsidRPr="00C27ABB">
        <w:rPr>
          <w:rFonts w:ascii="Arial" w:eastAsia="Arial" w:hAnsi="Arial" w:cs="Arial"/>
          <w:b/>
          <w:color w:val="000000"/>
        </w:rPr>
        <w:t>–</w:t>
      </w:r>
      <w:r w:rsidR="00996B8A" w:rsidRPr="00C27ABB">
        <w:rPr>
          <w:rFonts w:ascii="Arial" w:eastAsia="Arial" w:hAnsi="Arial" w:cs="Arial"/>
          <w:b/>
          <w:color w:val="0000FF"/>
        </w:rPr>
        <w:t xml:space="preserve"> </w:t>
      </w:r>
      <w:r w:rsidR="00C54C21" w:rsidRPr="00C27ABB">
        <w:rPr>
          <w:rFonts w:ascii="Arial" w:eastAsia="Arial" w:hAnsi="Arial" w:cs="Arial"/>
          <w:bCs/>
        </w:rPr>
        <w:t>As mentioned previously, t</w:t>
      </w:r>
      <w:r w:rsidR="00996B8A" w:rsidRPr="00C27ABB">
        <w:rPr>
          <w:rFonts w:ascii="Arial" w:eastAsia="Arial" w:hAnsi="Arial" w:cs="Arial"/>
          <w:bCs/>
        </w:rPr>
        <w:t>his is an online course and all reading and laboratory assignments and assessments will be done online with the McGraw-Hill ‘Connect’ system via Beal College Edvance360</w:t>
      </w:r>
      <w:r w:rsidR="00924EC5" w:rsidRPr="00C27ABB">
        <w:rPr>
          <w:rFonts w:ascii="Arial" w:eastAsia="Arial" w:hAnsi="Arial" w:cs="Arial"/>
          <w:bCs/>
        </w:rPr>
        <w:t>. That is, you will sign into Beal College ZO211 Microbiology course and from there a link will be provided for you to log into McGraw-Hills ‘Connect’ system that contains the Lecture ebook and assignments and the Lab Manual ebook and lab assignments</w:t>
      </w:r>
      <w:r w:rsidR="00924EC5" w:rsidRPr="00C27ABB">
        <w:rPr>
          <w:rFonts w:ascii="Arial" w:eastAsia="Arial" w:hAnsi="Arial" w:cs="Arial"/>
          <w:b/>
        </w:rPr>
        <w:t>.</w:t>
      </w:r>
    </w:p>
    <w:p w14:paraId="1345B1FB" w14:textId="77777777" w:rsidR="0089390C" w:rsidRPr="00C27ABB" w:rsidRDefault="0089390C">
      <w:pPr>
        <w:pBdr>
          <w:top w:val="nil"/>
          <w:left w:val="nil"/>
          <w:bottom w:val="nil"/>
          <w:right w:val="nil"/>
          <w:between w:val="nil"/>
        </w:pBdr>
        <w:rPr>
          <w:rFonts w:ascii="Arial" w:eastAsia="Arial" w:hAnsi="Arial" w:cs="Arial"/>
          <w:color w:val="000000"/>
        </w:rPr>
      </w:pPr>
    </w:p>
    <w:p w14:paraId="73C9B675" w14:textId="77777777" w:rsidR="0089390C" w:rsidRPr="00C27ABB" w:rsidRDefault="0089390C">
      <w:pPr>
        <w:pBdr>
          <w:top w:val="nil"/>
          <w:left w:val="nil"/>
          <w:bottom w:val="nil"/>
          <w:right w:val="nil"/>
          <w:between w:val="nil"/>
        </w:pBdr>
        <w:rPr>
          <w:rFonts w:ascii="Arial" w:eastAsia="Arial" w:hAnsi="Arial" w:cs="Arial"/>
          <w:b/>
          <w:color w:val="000000"/>
          <w:u w:val="single"/>
        </w:rPr>
      </w:pPr>
    </w:p>
    <w:p w14:paraId="1C69A343" w14:textId="77777777" w:rsidR="0089390C" w:rsidRPr="00C27ABB" w:rsidRDefault="00AC4DA8">
      <w:pPr>
        <w:pBdr>
          <w:top w:val="nil"/>
          <w:left w:val="nil"/>
          <w:bottom w:val="nil"/>
          <w:right w:val="nil"/>
          <w:between w:val="nil"/>
        </w:pBdr>
        <w:rPr>
          <w:rFonts w:ascii="Arial" w:eastAsia="Arial" w:hAnsi="Arial" w:cs="Arial"/>
          <w:i/>
          <w:color w:val="0000FF"/>
          <w:u w:val="single"/>
        </w:rPr>
      </w:pPr>
      <w:r w:rsidRPr="00C27ABB">
        <w:rPr>
          <w:rFonts w:ascii="Arial" w:eastAsia="Arial" w:hAnsi="Arial" w:cs="Arial"/>
          <w:b/>
          <w:color w:val="000000"/>
          <w:u w:val="single"/>
        </w:rPr>
        <w:t>Prerequisites</w:t>
      </w:r>
      <w:r w:rsidR="008D79FF" w:rsidRPr="00C27ABB">
        <w:rPr>
          <w:rFonts w:ascii="Arial" w:eastAsia="Arial" w:hAnsi="Arial" w:cs="Arial"/>
          <w:b/>
          <w:color w:val="000000"/>
          <w:u w:val="single"/>
        </w:rPr>
        <w:t xml:space="preserve"> for taking ZO211 Microbiology</w:t>
      </w:r>
      <w:r w:rsidRPr="00C27ABB">
        <w:rPr>
          <w:rFonts w:ascii="Arial" w:eastAsia="Arial" w:hAnsi="Arial" w:cs="Arial"/>
          <w:b/>
          <w:color w:val="000000"/>
          <w:u w:val="single"/>
        </w:rPr>
        <w:t>:</w:t>
      </w:r>
      <w:r w:rsidRPr="00C27ABB">
        <w:rPr>
          <w:rFonts w:ascii="Arial" w:eastAsia="Arial" w:hAnsi="Arial" w:cs="Arial"/>
          <w:b/>
          <w:color w:val="000000"/>
        </w:rPr>
        <w:t xml:space="preserve"> </w:t>
      </w:r>
      <w:r w:rsidR="008D79FF" w:rsidRPr="00C27ABB">
        <w:rPr>
          <w:rFonts w:ascii="Arial" w:eastAsia="Arial" w:hAnsi="Arial" w:cs="Arial"/>
          <w:b/>
          <w:color w:val="000000"/>
        </w:rPr>
        <w:t>ZO 111, ZO 112, ZO 113 and ZO 114</w:t>
      </w:r>
    </w:p>
    <w:p w14:paraId="1BA90574" w14:textId="77777777" w:rsidR="0089390C" w:rsidRPr="00C27ABB" w:rsidRDefault="0089390C">
      <w:pPr>
        <w:pBdr>
          <w:top w:val="nil"/>
          <w:left w:val="nil"/>
          <w:bottom w:val="nil"/>
          <w:right w:val="nil"/>
          <w:between w:val="nil"/>
        </w:pBdr>
        <w:rPr>
          <w:rFonts w:ascii="Arial" w:eastAsia="Arial" w:hAnsi="Arial" w:cs="Arial"/>
          <w:b/>
          <w:color w:val="000000"/>
          <w:u w:val="single"/>
        </w:rPr>
      </w:pPr>
    </w:p>
    <w:p w14:paraId="3E42EAE3" w14:textId="77777777" w:rsidR="0089390C" w:rsidRPr="00C27ABB" w:rsidRDefault="00AC4DA8">
      <w:pPr>
        <w:pBdr>
          <w:top w:val="nil"/>
          <w:left w:val="nil"/>
          <w:bottom w:val="nil"/>
          <w:right w:val="nil"/>
          <w:between w:val="nil"/>
        </w:pBdr>
        <w:rPr>
          <w:rFonts w:ascii="Arial" w:eastAsia="Arial" w:hAnsi="Arial" w:cs="Arial"/>
          <w:b/>
          <w:u w:val="single"/>
        </w:rPr>
      </w:pPr>
      <w:r w:rsidRPr="00C27ABB">
        <w:rPr>
          <w:rFonts w:ascii="Arial" w:eastAsia="Arial" w:hAnsi="Arial" w:cs="Arial"/>
          <w:b/>
          <w:color w:val="000000"/>
          <w:u w:val="single"/>
        </w:rPr>
        <w:t>Course Evaluation and Assessment Breakdow</w:t>
      </w:r>
      <w:r w:rsidRPr="00C27ABB">
        <w:rPr>
          <w:rFonts w:ascii="Arial" w:eastAsia="Arial" w:hAnsi="Arial" w:cs="Arial"/>
          <w:b/>
          <w:u w:val="single"/>
        </w:rPr>
        <w:t>n</w:t>
      </w:r>
    </w:p>
    <w:p w14:paraId="2839E5B3" w14:textId="77777777" w:rsidR="00C179C9" w:rsidRDefault="00C179C9">
      <w:pPr>
        <w:pBdr>
          <w:top w:val="nil"/>
          <w:left w:val="nil"/>
          <w:bottom w:val="nil"/>
          <w:right w:val="nil"/>
          <w:between w:val="nil"/>
        </w:pBdr>
        <w:rPr>
          <w:rFonts w:ascii="Arial" w:eastAsia="Arial" w:hAnsi="Arial" w:cs="Arial"/>
          <w:b/>
          <w:sz w:val="22"/>
          <w:szCs w:val="22"/>
          <w:u w:val="single"/>
        </w:rPr>
      </w:pPr>
    </w:p>
    <w:tbl>
      <w:tblPr>
        <w:tblStyle w:val="af7"/>
        <w:tblW w:w="69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2880"/>
      </w:tblGrid>
      <w:tr w:rsidR="00C179C9" w14:paraId="4C4C1BB9" w14:textId="77777777" w:rsidTr="00C179C9">
        <w:tc>
          <w:tcPr>
            <w:tcW w:w="6925" w:type="dxa"/>
            <w:gridSpan w:val="2"/>
            <w:shd w:val="clear" w:color="auto" w:fill="DCDCDC"/>
          </w:tcPr>
          <w:p w14:paraId="502DD8B2" w14:textId="77777777" w:rsidR="00C179C9" w:rsidRPr="00E14F0A" w:rsidRDefault="00C179C9" w:rsidP="00C179C9">
            <w:pPr>
              <w:rPr>
                <w:rFonts w:ascii="Arial" w:eastAsia="Arial" w:hAnsi="Arial" w:cs="Arial"/>
                <w:b/>
                <w:sz w:val="32"/>
                <w:szCs w:val="32"/>
              </w:rPr>
            </w:pPr>
            <w:r w:rsidRPr="00E14F0A">
              <w:rPr>
                <w:rFonts w:ascii="Arial" w:eastAsia="Arial" w:hAnsi="Arial" w:cs="Arial"/>
                <w:b/>
                <w:sz w:val="32"/>
                <w:szCs w:val="32"/>
              </w:rPr>
              <w:t>ZO211 Microbiology - Online Course</w:t>
            </w:r>
          </w:p>
          <w:p w14:paraId="09DF083F" w14:textId="77777777" w:rsidR="00C179C9" w:rsidRDefault="00C179C9" w:rsidP="00C179C9">
            <w:pPr>
              <w:rPr>
                <w:rFonts w:ascii="Arial" w:eastAsia="Arial" w:hAnsi="Arial" w:cs="Arial"/>
                <w:b/>
              </w:rPr>
            </w:pPr>
          </w:p>
        </w:tc>
      </w:tr>
      <w:tr w:rsidR="00C179C9" w14:paraId="6E155AFB" w14:textId="77777777" w:rsidTr="00C179C9">
        <w:tc>
          <w:tcPr>
            <w:tcW w:w="4045" w:type="dxa"/>
          </w:tcPr>
          <w:p w14:paraId="1ED062F3" w14:textId="77777777" w:rsidR="00C179C9" w:rsidRPr="00306601" w:rsidRDefault="00C179C9" w:rsidP="00C179C9">
            <w:pPr>
              <w:rPr>
                <w:rFonts w:ascii="Arial" w:eastAsia="Arial" w:hAnsi="Arial" w:cs="Arial"/>
                <w:b/>
                <w:sz w:val="24"/>
                <w:szCs w:val="24"/>
              </w:rPr>
            </w:pPr>
            <w:r w:rsidRPr="00306601">
              <w:rPr>
                <w:rFonts w:ascii="Arial" w:eastAsia="Arial" w:hAnsi="Arial" w:cs="Arial"/>
                <w:b/>
                <w:sz w:val="24"/>
                <w:szCs w:val="24"/>
              </w:rPr>
              <w:t>Category</w:t>
            </w:r>
          </w:p>
        </w:tc>
        <w:tc>
          <w:tcPr>
            <w:tcW w:w="2880" w:type="dxa"/>
          </w:tcPr>
          <w:p w14:paraId="3B70B67B" w14:textId="77777777" w:rsidR="00C179C9" w:rsidRPr="00306601" w:rsidRDefault="00C179C9" w:rsidP="00C179C9">
            <w:pPr>
              <w:rPr>
                <w:rFonts w:ascii="Arial" w:eastAsia="Arial" w:hAnsi="Arial" w:cs="Arial"/>
                <w:b/>
                <w:sz w:val="24"/>
                <w:szCs w:val="24"/>
              </w:rPr>
            </w:pPr>
            <w:r w:rsidRPr="00306601">
              <w:rPr>
                <w:rFonts w:ascii="Arial" w:eastAsia="Arial" w:hAnsi="Arial" w:cs="Arial"/>
                <w:b/>
                <w:sz w:val="24"/>
                <w:szCs w:val="24"/>
              </w:rPr>
              <w:t>% of Grade</w:t>
            </w:r>
          </w:p>
        </w:tc>
      </w:tr>
      <w:tr w:rsidR="00C179C9" w14:paraId="430B5D45" w14:textId="77777777" w:rsidTr="00C179C9">
        <w:tc>
          <w:tcPr>
            <w:tcW w:w="4045" w:type="dxa"/>
          </w:tcPr>
          <w:p w14:paraId="44504845" w14:textId="77777777" w:rsidR="00C179C9" w:rsidRPr="00306601" w:rsidRDefault="00C179C9" w:rsidP="00C179C9">
            <w:pPr>
              <w:rPr>
                <w:rFonts w:ascii="Arial" w:eastAsia="Arial" w:hAnsi="Arial" w:cs="Arial"/>
                <w:color w:val="0000FF"/>
                <w:sz w:val="24"/>
                <w:szCs w:val="24"/>
              </w:rPr>
            </w:pPr>
            <w:r w:rsidRPr="00306601">
              <w:rPr>
                <w:rFonts w:ascii="Arial" w:eastAsia="Arial" w:hAnsi="Arial" w:cs="Arial"/>
                <w:color w:val="0000FF"/>
                <w:sz w:val="24"/>
                <w:szCs w:val="24"/>
              </w:rPr>
              <w:t xml:space="preserve">Lab </w:t>
            </w:r>
            <w:r w:rsidR="00E14F0A" w:rsidRPr="00306601">
              <w:rPr>
                <w:rFonts w:ascii="Arial" w:eastAsia="Arial" w:hAnsi="Arial" w:cs="Arial"/>
                <w:color w:val="0000FF"/>
                <w:sz w:val="24"/>
                <w:szCs w:val="24"/>
              </w:rPr>
              <w:t>Activities/</w:t>
            </w:r>
            <w:r w:rsidRPr="00306601">
              <w:rPr>
                <w:rFonts w:ascii="Arial" w:eastAsia="Arial" w:hAnsi="Arial" w:cs="Arial"/>
                <w:color w:val="0000FF"/>
                <w:sz w:val="24"/>
                <w:szCs w:val="24"/>
              </w:rPr>
              <w:t>Assessments</w:t>
            </w:r>
          </w:p>
          <w:p w14:paraId="56F146EC" w14:textId="77777777" w:rsidR="00C179C9" w:rsidRPr="00306601" w:rsidRDefault="00C179C9" w:rsidP="00C179C9">
            <w:pPr>
              <w:rPr>
                <w:rFonts w:ascii="Arial" w:eastAsia="Arial" w:hAnsi="Arial" w:cs="Arial"/>
                <w:color w:val="0000FF"/>
                <w:sz w:val="24"/>
                <w:szCs w:val="24"/>
              </w:rPr>
            </w:pPr>
          </w:p>
        </w:tc>
        <w:tc>
          <w:tcPr>
            <w:tcW w:w="2880" w:type="dxa"/>
          </w:tcPr>
          <w:p w14:paraId="013AACFF" w14:textId="77777777" w:rsidR="00C179C9" w:rsidRPr="00306601" w:rsidRDefault="00C179C9" w:rsidP="00C179C9">
            <w:pPr>
              <w:rPr>
                <w:rFonts w:ascii="Arial" w:eastAsia="Arial" w:hAnsi="Arial" w:cs="Arial"/>
                <w:color w:val="0000FF"/>
                <w:sz w:val="24"/>
                <w:szCs w:val="24"/>
              </w:rPr>
            </w:pPr>
            <w:r w:rsidRPr="00306601">
              <w:rPr>
                <w:rFonts w:ascii="Arial" w:eastAsia="Arial" w:hAnsi="Arial" w:cs="Arial"/>
                <w:color w:val="0000FF"/>
                <w:sz w:val="24"/>
                <w:szCs w:val="24"/>
              </w:rPr>
              <w:t>2</w:t>
            </w:r>
            <w:r w:rsidR="00E14F0A" w:rsidRPr="00306601">
              <w:rPr>
                <w:rFonts w:ascii="Arial" w:eastAsia="Arial" w:hAnsi="Arial" w:cs="Arial"/>
                <w:color w:val="0000FF"/>
                <w:sz w:val="24"/>
                <w:szCs w:val="24"/>
              </w:rPr>
              <w:t>5</w:t>
            </w:r>
            <w:r w:rsidRPr="00306601">
              <w:rPr>
                <w:rFonts w:ascii="Arial" w:eastAsia="Arial" w:hAnsi="Arial" w:cs="Arial"/>
                <w:color w:val="0000FF"/>
                <w:sz w:val="24"/>
                <w:szCs w:val="24"/>
              </w:rPr>
              <w:t>%</w:t>
            </w:r>
          </w:p>
        </w:tc>
      </w:tr>
      <w:tr w:rsidR="00C179C9" w14:paraId="0F9EB675" w14:textId="77777777" w:rsidTr="00C179C9">
        <w:tc>
          <w:tcPr>
            <w:tcW w:w="4045" w:type="dxa"/>
          </w:tcPr>
          <w:p w14:paraId="26060778" w14:textId="77777777" w:rsidR="00C179C9" w:rsidRPr="00306601" w:rsidRDefault="00C179C9" w:rsidP="00C179C9">
            <w:pPr>
              <w:rPr>
                <w:rFonts w:ascii="Arial" w:eastAsia="Arial" w:hAnsi="Arial" w:cs="Arial"/>
                <w:color w:val="0000FF"/>
                <w:sz w:val="24"/>
                <w:szCs w:val="24"/>
              </w:rPr>
            </w:pPr>
            <w:r w:rsidRPr="00306601">
              <w:rPr>
                <w:rFonts w:ascii="Arial" w:eastAsia="Arial" w:hAnsi="Arial" w:cs="Arial"/>
                <w:color w:val="0000FF"/>
                <w:sz w:val="24"/>
                <w:szCs w:val="24"/>
              </w:rPr>
              <w:t>Online Discussion</w:t>
            </w:r>
            <w:r w:rsidR="00E14F0A" w:rsidRPr="00306601">
              <w:rPr>
                <w:rFonts w:ascii="Arial" w:eastAsia="Arial" w:hAnsi="Arial" w:cs="Arial"/>
                <w:color w:val="0000FF"/>
                <w:sz w:val="24"/>
                <w:szCs w:val="24"/>
              </w:rPr>
              <w:t xml:space="preserve"> Boards (one/week)</w:t>
            </w:r>
          </w:p>
        </w:tc>
        <w:tc>
          <w:tcPr>
            <w:tcW w:w="2880" w:type="dxa"/>
          </w:tcPr>
          <w:p w14:paraId="50595F02" w14:textId="77777777" w:rsidR="00C179C9" w:rsidRPr="00306601" w:rsidRDefault="00C179C9" w:rsidP="00C179C9">
            <w:pPr>
              <w:rPr>
                <w:rFonts w:ascii="Arial" w:eastAsia="Arial" w:hAnsi="Arial" w:cs="Arial"/>
                <w:color w:val="0000FF"/>
                <w:sz w:val="24"/>
                <w:szCs w:val="24"/>
              </w:rPr>
            </w:pPr>
            <w:r w:rsidRPr="00306601">
              <w:rPr>
                <w:rFonts w:ascii="Arial" w:eastAsia="Arial" w:hAnsi="Arial" w:cs="Arial"/>
                <w:color w:val="0000FF"/>
                <w:sz w:val="24"/>
                <w:szCs w:val="24"/>
              </w:rPr>
              <w:t>15%</w:t>
            </w:r>
          </w:p>
        </w:tc>
      </w:tr>
      <w:tr w:rsidR="00C179C9" w14:paraId="5E88B64E" w14:textId="77777777" w:rsidTr="00C179C9">
        <w:tc>
          <w:tcPr>
            <w:tcW w:w="4045" w:type="dxa"/>
          </w:tcPr>
          <w:p w14:paraId="56CA5B1A" w14:textId="77777777" w:rsidR="00C179C9" w:rsidRPr="00306601" w:rsidRDefault="00C179C9" w:rsidP="00C179C9">
            <w:pPr>
              <w:rPr>
                <w:rFonts w:ascii="Arial" w:eastAsia="Arial" w:hAnsi="Arial" w:cs="Arial"/>
                <w:color w:val="0000FF"/>
                <w:sz w:val="24"/>
                <w:szCs w:val="24"/>
              </w:rPr>
            </w:pPr>
            <w:r w:rsidRPr="00306601">
              <w:rPr>
                <w:rFonts w:ascii="Arial" w:eastAsia="Arial" w:hAnsi="Arial" w:cs="Arial"/>
                <w:color w:val="0000FF"/>
                <w:sz w:val="24"/>
                <w:szCs w:val="24"/>
              </w:rPr>
              <w:t xml:space="preserve">Chapter </w:t>
            </w:r>
            <w:r w:rsidR="00E14F0A" w:rsidRPr="00306601">
              <w:rPr>
                <w:rFonts w:ascii="Arial" w:eastAsia="Arial" w:hAnsi="Arial" w:cs="Arial"/>
                <w:color w:val="0000FF"/>
                <w:sz w:val="24"/>
                <w:szCs w:val="24"/>
              </w:rPr>
              <w:t xml:space="preserve">(Lecture) </w:t>
            </w:r>
            <w:r w:rsidRPr="00306601">
              <w:rPr>
                <w:rFonts w:ascii="Arial" w:eastAsia="Arial" w:hAnsi="Arial" w:cs="Arial"/>
                <w:color w:val="0000FF"/>
                <w:sz w:val="24"/>
                <w:szCs w:val="24"/>
              </w:rPr>
              <w:t>Assignments</w:t>
            </w:r>
            <w:r w:rsidR="00E14F0A" w:rsidRPr="00306601">
              <w:rPr>
                <w:rFonts w:ascii="Arial" w:eastAsia="Arial" w:hAnsi="Arial" w:cs="Arial"/>
                <w:color w:val="0000FF"/>
                <w:sz w:val="24"/>
                <w:szCs w:val="24"/>
              </w:rPr>
              <w:t xml:space="preserve"> and Assessments</w:t>
            </w:r>
          </w:p>
        </w:tc>
        <w:tc>
          <w:tcPr>
            <w:tcW w:w="2880" w:type="dxa"/>
          </w:tcPr>
          <w:p w14:paraId="2C15E1EB" w14:textId="77777777" w:rsidR="00C179C9" w:rsidRPr="00306601" w:rsidRDefault="00C179C9" w:rsidP="00C179C9">
            <w:pPr>
              <w:rPr>
                <w:rFonts w:ascii="Arial" w:eastAsia="Arial" w:hAnsi="Arial" w:cs="Arial"/>
                <w:color w:val="0000FF"/>
                <w:sz w:val="24"/>
                <w:szCs w:val="24"/>
              </w:rPr>
            </w:pPr>
            <w:r w:rsidRPr="00306601">
              <w:rPr>
                <w:rFonts w:ascii="Arial" w:eastAsia="Arial" w:hAnsi="Arial" w:cs="Arial"/>
                <w:color w:val="0000FF"/>
                <w:sz w:val="24"/>
                <w:szCs w:val="24"/>
              </w:rPr>
              <w:t>3</w:t>
            </w:r>
            <w:r w:rsidR="00E14F0A" w:rsidRPr="00306601">
              <w:rPr>
                <w:rFonts w:ascii="Arial" w:eastAsia="Arial" w:hAnsi="Arial" w:cs="Arial"/>
                <w:color w:val="0000FF"/>
                <w:sz w:val="24"/>
                <w:szCs w:val="24"/>
              </w:rPr>
              <w:t>5</w:t>
            </w:r>
            <w:r w:rsidRPr="00306601">
              <w:rPr>
                <w:rFonts w:ascii="Arial" w:eastAsia="Arial" w:hAnsi="Arial" w:cs="Arial"/>
                <w:color w:val="0000FF"/>
                <w:sz w:val="24"/>
                <w:szCs w:val="24"/>
              </w:rPr>
              <w:t>%</w:t>
            </w:r>
          </w:p>
        </w:tc>
      </w:tr>
      <w:tr w:rsidR="00C179C9" w14:paraId="725D81F8" w14:textId="77777777" w:rsidTr="00C179C9">
        <w:tc>
          <w:tcPr>
            <w:tcW w:w="4045" w:type="dxa"/>
            <w:vAlign w:val="bottom"/>
          </w:tcPr>
          <w:p w14:paraId="3DC6C88B" w14:textId="77777777" w:rsidR="00C179C9" w:rsidRPr="00306601" w:rsidRDefault="00C179C9" w:rsidP="00C179C9">
            <w:pPr>
              <w:rPr>
                <w:rFonts w:ascii="Arial" w:eastAsia="Arial" w:hAnsi="Arial" w:cs="Arial"/>
                <w:b/>
                <w:color w:val="4472C4" w:themeColor="accent5"/>
                <w:sz w:val="24"/>
                <w:szCs w:val="24"/>
              </w:rPr>
            </w:pPr>
            <w:r w:rsidRPr="00306601">
              <w:rPr>
                <w:rFonts w:ascii="Arial" w:eastAsia="Arial" w:hAnsi="Arial" w:cs="Arial"/>
                <w:b/>
                <w:color w:val="4472C4" w:themeColor="accent5"/>
                <w:sz w:val="24"/>
                <w:szCs w:val="24"/>
              </w:rPr>
              <w:t>Course Research Paper</w:t>
            </w:r>
          </w:p>
        </w:tc>
        <w:tc>
          <w:tcPr>
            <w:tcW w:w="2880" w:type="dxa"/>
            <w:vAlign w:val="bottom"/>
          </w:tcPr>
          <w:p w14:paraId="0E086027" w14:textId="77777777" w:rsidR="00C179C9" w:rsidRPr="00306601" w:rsidRDefault="00C179C9" w:rsidP="00C179C9">
            <w:pPr>
              <w:rPr>
                <w:rFonts w:ascii="Arial" w:eastAsia="Arial" w:hAnsi="Arial" w:cs="Arial"/>
                <w:b/>
                <w:color w:val="4472C4" w:themeColor="accent5"/>
                <w:sz w:val="24"/>
                <w:szCs w:val="24"/>
              </w:rPr>
            </w:pPr>
            <w:r w:rsidRPr="00306601">
              <w:rPr>
                <w:rFonts w:ascii="Arial" w:eastAsia="Arial" w:hAnsi="Arial" w:cs="Arial"/>
                <w:b/>
                <w:color w:val="4472C4" w:themeColor="accent5"/>
                <w:sz w:val="24"/>
                <w:szCs w:val="24"/>
              </w:rPr>
              <w:t>10%</w:t>
            </w:r>
          </w:p>
        </w:tc>
      </w:tr>
      <w:tr w:rsidR="00C179C9" w14:paraId="59ED9A3F" w14:textId="77777777" w:rsidTr="00C179C9">
        <w:tc>
          <w:tcPr>
            <w:tcW w:w="4045" w:type="dxa"/>
            <w:vAlign w:val="bottom"/>
          </w:tcPr>
          <w:p w14:paraId="08500414" w14:textId="77777777" w:rsidR="00C179C9" w:rsidRPr="00306601" w:rsidRDefault="00C179C9" w:rsidP="00C179C9">
            <w:pPr>
              <w:rPr>
                <w:rFonts w:ascii="Arial" w:eastAsia="Arial" w:hAnsi="Arial" w:cs="Arial"/>
                <w:b/>
                <w:color w:val="4472C4" w:themeColor="accent5"/>
                <w:sz w:val="24"/>
                <w:szCs w:val="24"/>
              </w:rPr>
            </w:pPr>
            <w:r w:rsidRPr="00306601">
              <w:rPr>
                <w:rFonts w:ascii="Arial" w:eastAsia="Arial" w:hAnsi="Arial" w:cs="Arial"/>
                <w:b/>
                <w:color w:val="4472C4" w:themeColor="accent5"/>
                <w:sz w:val="24"/>
                <w:szCs w:val="24"/>
              </w:rPr>
              <w:t>Final Exam</w:t>
            </w:r>
          </w:p>
        </w:tc>
        <w:tc>
          <w:tcPr>
            <w:tcW w:w="2880" w:type="dxa"/>
            <w:vAlign w:val="bottom"/>
          </w:tcPr>
          <w:p w14:paraId="00B925D9" w14:textId="77777777" w:rsidR="00C179C9" w:rsidRPr="00306601" w:rsidRDefault="00C179C9" w:rsidP="00C179C9">
            <w:pPr>
              <w:rPr>
                <w:rFonts w:ascii="Arial" w:eastAsia="Arial" w:hAnsi="Arial" w:cs="Arial"/>
                <w:b/>
                <w:color w:val="4472C4" w:themeColor="accent5"/>
                <w:sz w:val="24"/>
                <w:szCs w:val="24"/>
              </w:rPr>
            </w:pPr>
            <w:r w:rsidRPr="00306601">
              <w:rPr>
                <w:rFonts w:ascii="Arial" w:eastAsia="Arial" w:hAnsi="Arial" w:cs="Arial"/>
                <w:b/>
                <w:color w:val="4472C4" w:themeColor="accent5"/>
                <w:sz w:val="24"/>
                <w:szCs w:val="24"/>
              </w:rPr>
              <w:t>15%</w:t>
            </w:r>
          </w:p>
        </w:tc>
      </w:tr>
      <w:tr w:rsidR="00C179C9" w14:paraId="6F011599" w14:textId="77777777" w:rsidTr="00C179C9">
        <w:tc>
          <w:tcPr>
            <w:tcW w:w="4045" w:type="dxa"/>
            <w:vAlign w:val="bottom"/>
          </w:tcPr>
          <w:p w14:paraId="0B43475F" w14:textId="77777777" w:rsidR="00C179C9" w:rsidRPr="00306601" w:rsidRDefault="00C179C9" w:rsidP="00C179C9">
            <w:pPr>
              <w:rPr>
                <w:rFonts w:ascii="Arial" w:eastAsia="Arial" w:hAnsi="Arial" w:cs="Arial"/>
                <w:b/>
                <w:sz w:val="24"/>
                <w:szCs w:val="24"/>
              </w:rPr>
            </w:pPr>
            <w:r w:rsidRPr="00306601">
              <w:rPr>
                <w:rFonts w:ascii="Arial" w:eastAsia="Arial" w:hAnsi="Arial" w:cs="Arial"/>
                <w:b/>
                <w:sz w:val="24"/>
                <w:szCs w:val="24"/>
              </w:rPr>
              <w:t>Total</w:t>
            </w:r>
          </w:p>
        </w:tc>
        <w:tc>
          <w:tcPr>
            <w:tcW w:w="2880" w:type="dxa"/>
            <w:vAlign w:val="bottom"/>
          </w:tcPr>
          <w:p w14:paraId="2F15B658" w14:textId="77777777" w:rsidR="00C179C9" w:rsidRPr="00306601" w:rsidRDefault="00C179C9" w:rsidP="00C179C9">
            <w:pPr>
              <w:rPr>
                <w:rFonts w:ascii="Arial" w:eastAsia="Arial" w:hAnsi="Arial" w:cs="Arial"/>
                <w:b/>
                <w:sz w:val="24"/>
                <w:szCs w:val="24"/>
              </w:rPr>
            </w:pPr>
            <w:r w:rsidRPr="00306601">
              <w:rPr>
                <w:rFonts w:ascii="Arial" w:eastAsia="Arial" w:hAnsi="Arial" w:cs="Arial"/>
                <w:b/>
                <w:sz w:val="24"/>
                <w:szCs w:val="24"/>
              </w:rPr>
              <w:t>100%</w:t>
            </w:r>
          </w:p>
        </w:tc>
      </w:tr>
    </w:tbl>
    <w:p w14:paraId="17A6814D" w14:textId="77777777" w:rsidR="00C179C9" w:rsidRDefault="00C179C9">
      <w:pPr>
        <w:pBdr>
          <w:top w:val="nil"/>
          <w:left w:val="nil"/>
          <w:bottom w:val="nil"/>
          <w:right w:val="nil"/>
          <w:between w:val="nil"/>
        </w:pBdr>
        <w:rPr>
          <w:rFonts w:ascii="Arial" w:eastAsia="Arial" w:hAnsi="Arial" w:cs="Arial"/>
          <w:b/>
          <w:sz w:val="22"/>
          <w:szCs w:val="22"/>
          <w:u w:val="single"/>
        </w:rPr>
      </w:pPr>
    </w:p>
    <w:p w14:paraId="69BB1E0B" w14:textId="77777777" w:rsidR="0081475F" w:rsidRDefault="0081475F">
      <w:pPr>
        <w:pBdr>
          <w:top w:val="nil"/>
          <w:left w:val="nil"/>
          <w:bottom w:val="nil"/>
          <w:right w:val="nil"/>
          <w:between w:val="nil"/>
        </w:pBdr>
        <w:rPr>
          <w:rFonts w:ascii="Arial" w:eastAsia="Arial" w:hAnsi="Arial" w:cs="Arial"/>
          <w:b/>
          <w:sz w:val="22"/>
          <w:szCs w:val="22"/>
          <w:u w:val="single"/>
        </w:rPr>
      </w:pPr>
    </w:p>
    <w:p w14:paraId="4A7C793E" w14:textId="77777777" w:rsidR="0089390C" w:rsidRPr="008B5FFF" w:rsidRDefault="00AC4DA8">
      <w:pPr>
        <w:shd w:val="clear" w:color="auto" w:fill="FFFFFF"/>
        <w:spacing w:line="310" w:lineRule="auto"/>
        <w:rPr>
          <w:rFonts w:ascii="Arial" w:eastAsia="Arial" w:hAnsi="Arial" w:cs="Arial"/>
          <w:b/>
          <w:color w:val="0000FF"/>
          <w:u w:val="single"/>
        </w:rPr>
      </w:pPr>
      <w:r w:rsidRPr="008B5FFF">
        <w:rPr>
          <w:rFonts w:ascii="Arial" w:eastAsia="Arial" w:hAnsi="Arial" w:cs="Arial"/>
          <w:b/>
          <w:u w:val="single"/>
        </w:rPr>
        <w:t xml:space="preserve">Online Course Success: </w:t>
      </w:r>
      <w:r w:rsidR="005C4D9A" w:rsidRPr="008B5FFF">
        <w:rPr>
          <w:rFonts w:ascii="Arial" w:eastAsia="Arial" w:hAnsi="Arial" w:cs="Arial"/>
          <w:b/>
        </w:rPr>
        <w:t>This is a 100% Online course.</w:t>
      </w:r>
    </w:p>
    <w:p w14:paraId="244412EC" w14:textId="77777777" w:rsidR="0089390C" w:rsidRPr="008B5FFF" w:rsidRDefault="00AC4DA8">
      <w:pPr>
        <w:pBdr>
          <w:bottom w:val="none" w:sz="0" w:space="8" w:color="auto"/>
        </w:pBdr>
        <w:shd w:val="clear" w:color="auto" w:fill="FFFFFF"/>
        <w:rPr>
          <w:rFonts w:ascii="Arial" w:eastAsia="Arial" w:hAnsi="Arial" w:cs="Arial"/>
        </w:rPr>
      </w:pPr>
      <w:r w:rsidRPr="008B5FFF">
        <w:rPr>
          <w:rFonts w:ascii="Arial" w:eastAsia="Arial" w:hAnsi="Arial" w:cs="Arial"/>
        </w:rPr>
        <w:t>Taking an online course can be very different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14:paraId="6296A194" w14:textId="77777777" w:rsidR="0089390C" w:rsidRPr="008B5FFF" w:rsidRDefault="00AC4DA8">
      <w:pPr>
        <w:numPr>
          <w:ilvl w:val="0"/>
          <w:numId w:val="5"/>
        </w:numPr>
        <w:pBdr>
          <w:bottom w:val="none" w:sz="0" w:space="8" w:color="auto"/>
        </w:pBdr>
        <w:shd w:val="clear" w:color="auto" w:fill="FFFFFF"/>
        <w:rPr>
          <w:rFonts w:ascii="Arial" w:eastAsia="Arial" w:hAnsi="Arial" w:cs="Arial"/>
        </w:rPr>
      </w:pPr>
      <w:r w:rsidRPr="008B5FFF">
        <w:rPr>
          <w:rFonts w:ascii="Arial" w:eastAsia="Arial" w:hAnsi="Arial" w:cs="Arial"/>
        </w:rPr>
        <w:t xml:space="preserve">Manage your time wisely.  Schedule a time that works best for you to complete the assignments.  You should understand that you will be </w:t>
      </w:r>
      <w:r w:rsidRPr="008B5FFF">
        <w:rPr>
          <w:rFonts w:ascii="Arial" w:eastAsia="Arial" w:hAnsi="Arial" w:cs="Arial"/>
        </w:rPr>
        <w:lastRenderedPageBreak/>
        <w:t xml:space="preserve">working an average of 6-8 hours per week on this class, so find time to designate solely to your class work. </w:t>
      </w:r>
    </w:p>
    <w:p w14:paraId="47C18D4C" w14:textId="77777777" w:rsidR="0089390C" w:rsidRPr="008B5FFF" w:rsidRDefault="00AC4DA8">
      <w:pPr>
        <w:numPr>
          <w:ilvl w:val="0"/>
          <w:numId w:val="5"/>
        </w:numPr>
        <w:pBdr>
          <w:bottom w:val="none" w:sz="0" w:space="8" w:color="auto"/>
        </w:pBdr>
        <w:shd w:val="clear" w:color="auto" w:fill="FFFFFF"/>
        <w:rPr>
          <w:rFonts w:ascii="Arial" w:eastAsia="Arial" w:hAnsi="Arial" w:cs="Arial"/>
        </w:rPr>
      </w:pPr>
      <w:r w:rsidRPr="008B5FFF">
        <w:rPr>
          <w:rFonts w:ascii="Arial" w:eastAsia="Arial" w:hAnsi="Arial" w:cs="Arial"/>
        </w:rPr>
        <w:t>Read everything.  Take notes to understand what you have read. (See Taking effective notes handout.)</w:t>
      </w:r>
    </w:p>
    <w:p w14:paraId="675670FA" w14:textId="77777777" w:rsidR="0089390C" w:rsidRPr="008B5FFF" w:rsidRDefault="00AC4DA8">
      <w:pPr>
        <w:numPr>
          <w:ilvl w:val="0"/>
          <w:numId w:val="5"/>
        </w:numPr>
        <w:pBdr>
          <w:bottom w:val="none" w:sz="0" w:space="8" w:color="auto"/>
        </w:pBdr>
        <w:shd w:val="clear" w:color="auto" w:fill="FFFFFF"/>
        <w:rPr>
          <w:rFonts w:ascii="Arial" w:eastAsia="Arial" w:hAnsi="Arial" w:cs="Arial"/>
        </w:rPr>
      </w:pPr>
      <w:r w:rsidRPr="008B5FFF">
        <w:rPr>
          <w:rFonts w:ascii="Arial" w:eastAsia="Arial" w:hAnsi="Arial" w:cs="Arial"/>
        </w:rPr>
        <w:t>Be active in class discussions.</w:t>
      </w:r>
    </w:p>
    <w:p w14:paraId="7A3914E3" w14:textId="77777777" w:rsidR="0089390C" w:rsidRPr="008B5FFF" w:rsidRDefault="00AC4DA8">
      <w:pPr>
        <w:numPr>
          <w:ilvl w:val="0"/>
          <w:numId w:val="5"/>
        </w:numPr>
        <w:pBdr>
          <w:bottom w:val="none" w:sz="0" w:space="8" w:color="auto"/>
        </w:pBdr>
        <w:shd w:val="clear" w:color="auto" w:fill="FFFFFF"/>
        <w:rPr>
          <w:rFonts w:ascii="Arial" w:eastAsia="Arial" w:hAnsi="Arial" w:cs="Arial"/>
        </w:rPr>
      </w:pPr>
      <w:r w:rsidRPr="008B5FFF">
        <w:rPr>
          <w:rFonts w:ascii="Arial" w:eastAsia="Arial" w:hAnsi="Arial" w:cs="Arial"/>
        </w:rPr>
        <w:t>Complete all parts of an assignment. Please keep in mind that this is a college level class and writings should reflect it. Please check your writing for sentence structure: complete sentences, correct grammatical usage and comprehensiveness.</w:t>
      </w:r>
    </w:p>
    <w:p w14:paraId="7AE34225" w14:textId="77777777" w:rsidR="00A961EC" w:rsidRDefault="00A961EC">
      <w:pPr>
        <w:pBdr>
          <w:top w:val="nil"/>
          <w:left w:val="nil"/>
          <w:bottom w:val="nil"/>
          <w:right w:val="nil"/>
          <w:between w:val="nil"/>
        </w:pBdr>
        <w:rPr>
          <w:rFonts w:ascii="Arial" w:eastAsia="Arial" w:hAnsi="Arial" w:cs="Arial"/>
          <w:b/>
          <w:color w:val="000000"/>
          <w:u w:val="single"/>
        </w:rPr>
      </w:pPr>
    </w:p>
    <w:p w14:paraId="7B6D850A" w14:textId="77777777" w:rsidR="00A961EC" w:rsidRDefault="00A961EC">
      <w:pPr>
        <w:pBdr>
          <w:top w:val="nil"/>
          <w:left w:val="nil"/>
          <w:bottom w:val="nil"/>
          <w:right w:val="nil"/>
          <w:between w:val="nil"/>
        </w:pBdr>
        <w:rPr>
          <w:rFonts w:ascii="Arial" w:eastAsia="Arial" w:hAnsi="Arial" w:cs="Arial"/>
          <w:b/>
          <w:color w:val="000000"/>
          <w:u w:val="single"/>
        </w:rPr>
      </w:pPr>
    </w:p>
    <w:p w14:paraId="3395DDB9" w14:textId="77777777" w:rsidR="00A961EC" w:rsidRDefault="00A961EC">
      <w:pPr>
        <w:pBdr>
          <w:top w:val="nil"/>
          <w:left w:val="nil"/>
          <w:bottom w:val="nil"/>
          <w:right w:val="nil"/>
          <w:between w:val="nil"/>
        </w:pBdr>
        <w:rPr>
          <w:rFonts w:ascii="Arial" w:eastAsia="Arial" w:hAnsi="Arial" w:cs="Arial"/>
          <w:b/>
          <w:color w:val="000000"/>
          <w:u w:val="single"/>
        </w:rPr>
      </w:pPr>
    </w:p>
    <w:p w14:paraId="1767DD3F" w14:textId="77777777" w:rsidR="00A961EC" w:rsidRDefault="00A961EC">
      <w:pPr>
        <w:pBdr>
          <w:top w:val="nil"/>
          <w:left w:val="nil"/>
          <w:bottom w:val="nil"/>
          <w:right w:val="nil"/>
          <w:between w:val="nil"/>
        </w:pBdr>
        <w:rPr>
          <w:rFonts w:ascii="Arial" w:eastAsia="Arial" w:hAnsi="Arial" w:cs="Arial"/>
          <w:b/>
          <w:color w:val="000000"/>
          <w:u w:val="single"/>
        </w:rPr>
      </w:pPr>
    </w:p>
    <w:p w14:paraId="069F87F7" w14:textId="77777777" w:rsidR="00A961EC" w:rsidRDefault="00A961EC">
      <w:pPr>
        <w:pBdr>
          <w:top w:val="nil"/>
          <w:left w:val="nil"/>
          <w:bottom w:val="nil"/>
          <w:right w:val="nil"/>
          <w:between w:val="nil"/>
        </w:pBdr>
        <w:rPr>
          <w:rFonts w:ascii="Arial" w:eastAsia="Arial" w:hAnsi="Arial" w:cs="Arial"/>
          <w:b/>
          <w:color w:val="000000"/>
          <w:u w:val="single"/>
        </w:rPr>
      </w:pPr>
    </w:p>
    <w:p w14:paraId="312FCC8C" w14:textId="77777777" w:rsidR="00A961EC" w:rsidRDefault="00A961EC">
      <w:pPr>
        <w:pBdr>
          <w:top w:val="nil"/>
          <w:left w:val="nil"/>
          <w:bottom w:val="nil"/>
          <w:right w:val="nil"/>
          <w:between w:val="nil"/>
        </w:pBdr>
        <w:rPr>
          <w:rFonts w:ascii="Arial" w:eastAsia="Arial" w:hAnsi="Arial" w:cs="Arial"/>
          <w:b/>
          <w:color w:val="000000"/>
          <w:u w:val="single"/>
        </w:rPr>
      </w:pPr>
    </w:p>
    <w:p w14:paraId="11C6EB15" w14:textId="77777777" w:rsidR="00A961EC" w:rsidRDefault="00A961EC">
      <w:pPr>
        <w:pBdr>
          <w:top w:val="nil"/>
          <w:left w:val="nil"/>
          <w:bottom w:val="nil"/>
          <w:right w:val="nil"/>
          <w:between w:val="nil"/>
        </w:pBdr>
        <w:rPr>
          <w:rFonts w:ascii="Arial" w:eastAsia="Arial" w:hAnsi="Arial" w:cs="Arial"/>
          <w:b/>
          <w:color w:val="000000"/>
          <w:u w:val="single"/>
        </w:rPr>
      </w:pPr>
    </w:p>
    <w:p w14:paraId="17353E67" w14:textId="77777777" w:rsidR="00A961EC" w:rsidRDefault="00A961EC">
      <w:pPr>
        <w:pBdr>
          <w:top w:val="nil"/>
          <w:left w:val="nil"/>
          <w:bottom w:val="nil"/>
          <w:right w:val="nil"/>
          <w:between w:val="nil"/>
        </w:pBdr>
        <w:rPr>
          <w:rFonts w:ascii="Arial" w:eastAsia="Arial" w:hAnsi="Arial" w:cs="Arial"/>
          <w:b/>
          <w:color w:val="000000"/>
          <w:u w:val="single"/>
        </w:rPr>
      </w:pPr>
    </w:p>
    <w:p w14:paraId="70A7AA9D" w14:textId="77777777" w:rsidR="00A961EC" w:rsidRDefault="00A961EC">
      <w:pPr>
        <w:pBdr>
          <w:top w:val="nil"/>
          <w:left w:val="nil"/>
          <w:bottom w:val="nil"/>
          <w:right w:val="nil"/>
          <w:between w:val="nil"/>
        </w:pBdr>
        <w:rPr>
          <w:rFonts w:ascii="Arial" w:eastAsia="Arial" w:hAnsi="Arial" w:cs="Arial"/>
          <w:b/>
          <w:color w:val="000000"/>
          <w:u w:val="single"/>
        </w:rPr>
      </w:pPr>
    </w:p>
    <w:p w14:paraId="6B4947E3" w14:textId="77777777" w:rsidR="00A961EC" w:rsidRDefault="00A961EC">
      <w:pPr>
        <w:pBdr>
          <w:top w:val="nil"/>
          <w:left w:val="nil"/>
          <w:bottom w:val="nil"/>
          <w:right w:val="nil"/>
          <w:between w:val="nil"/>
        </w:pBdr>
        <w:rPr>
          <w:rFonts w:ascii="Arial" w:eastAsia="Arial" w:hAnsi="Arial" w:cs="Arial"/>
          <w:b/>
          <w:color w:val="000000"/>
          <w:u w:val="single"/>
        </w:rPr>
      </w:pPr>
    </w:p>
    <w:p w14:paraId="7557BD3B" w14:textId="77777777" w:rsidR="00A961EC" w:rsidRDefault="00A961EC">
      <w:pPr>
        <w:pBdr>
          <w:top w:val="nil"/>
          <w:left w:val="nil"/>
          <w:bottom w:val="nil"/>
          <w:right w:val="nil"/>
          <w:between w:val="nil"/>
        </w:pBdr>
        <w:rPr>
          <w:rFonts w:ascii="Arial" w:eastAsia="Arial" w:hAnsi="Arial" w:cs="Arial"/>
          <w:b/>
          <w:color w:val="000000"/>
          <w:u w:val="single"/>
        </w:rPr>
      </w:pPr>
    </w:p>
    <w:p w14:paraId="420384AF" w14:textId="77777777" w:rsidR="00A961EC" w:rsidRDefault="00A961EC">
      <w:pPr>
        <w:pBdr>
          <w:top w:val="nil"/>
          <w:left w:val="nil"/>
          <w:bottom w:val="nil"/>
          <w:right w:val="nil"/>
          <w:between w:val="nil"/>
        </w:pBdr>
        <w:rPr>
          <w:rFonts w:ascii="Arial" w:eastAsia="Arial" w:hAnsi="Arial" w:cs="Arial"/>
          <w:b/>
          <w:color w:val="000000"/>
          <w:u w:val="single"/>
        </w:rPr>
      </w:pPr>
    </w:p>
    <w:p w14:paraId="1C05F7FB" w14:textId="77777777" w:rsidR="00A961EC" w:rsidRDefault="00A961EC">
      <w:pPr>
        <w:pBdr>
          <w:top w:val="nil"/>
          <w:left w:val="nil"/>
          <w:bottom w:val="nil"/>
          <w:right w:val="nil"/>
          <w:between w:val="nil"/>
        </w:pBdr>
        <w:rPr>
          <w:rFonts w:ascii="Arial" w:eastAsia="Arial" w:hAnsi="Arial" w:cs="Arial"/>
          <w:b/>
          <w:color w:val="000000"/>
          <w:u w:val="single"/>
        </w:rPr>
      </w:pPr>
    </w:p>
    <w:p w14:paraId="2C0719D3" w14:textId="77777777" w:rsidR="00A961EC" w:rsidRDefault="00A961EC">
      <w:pPr>
        <w:pBdr>
          <w:top w:val="nil"/>
          <w:left w:val="nil"/>
          <w:bottom w:val="nil"/>
          <w:right w:val="nil"/>
          <w:between w:val="nil"/>
        </w:pBdr>
        <w:rPr>
          <w:rFonts w:ascii="Arial" w:eastAsia="Arial" w:hAnsi="Arial" w:cs="Arial"/>
          <w:b/>
          <w:color w:val="000000"/>
          <w:u w:val="single"/>
        </w:rPr>
      </w:pPr>
    </w:p>
    <w:p w14:paraId="27766BA0" w14:textId="77777777" w:rsidR="00A961EC" w:rsidRDefault="00A961EC">
      <w:pPr>
        <w:pBdr>
          <w:top w:val="nil"/>
          <w:left w:val="nil"/>
          <w:bottom w:val="nil"/>
          <w:right w:val="nil"/>
          <w:between w:val="nil"/>
        </w:pBdr>
        <w:rPr>
          <w:rFonts w:ascii="Arial" w:eastAsia="Arial" w:hAnsi="Arial" w:cs="Arial"/>
          <w:b/>
          <w:color w:val="000000"/>
          <w:u w:val="single"/>
        </w:rPr>
      </w:pPr>
    </w:p>
    <w:p w14:paraId="050BA6E8" w14:textId="77777777" w:rsidR="00A961EC" w:rsidRDefault="00A961EC">
      <w:pPr>
        <w:pBdr>
          <w:top w:val="nil"/>
          <w:left w:val="nil"/>
          <w:bottom w:val="nil"/>
          <w:right w:val="nil"/>
          <w:between w:val="nil"/>
        </w:pBdr>
        <w:rPr>
          <w:rFonts w:ascii="Arial" w:eastAsia="Arial" w:hAnsi="Arial" w:cs="Arial"/>
          <w:b/>
          <w:color w:val="000000"/>
          <w:u w:val="single"/>
        </w:rPr>
      </w:pPr>
    </w:p>
    <w:p w14:paraId="2B0EB43A" w14:textId="77777777" w:rsidR="00A961EC" w:rsidRDefault="00A961EC">
      <w:pPr>
        <w:pBdr>
          <w:top w:val="nil"/>
          <w:left w:val="nil"/>
          <w:bottom w:val="nil"/>
          <w:right w:val="nil"/>
          <w:between w:val="nil"/>
        </w:pBdr>
        <w:rPr>
          <w:rFonts w:ascii="Arial" w:eastAsia="Arial" w:hAnsi="Arial" w:cs="Arial"/>
          <w:b/>
          <w:color w:val="000000"/>
          <w:u w:val="single"/>
        </w:rPr>
      </w:pPr>
    </w:p>
    <w:p w14:paraId="6E24D368" w14:textId="77777777" w:rsidR="00A961EC" w:rsidRDefault="00A961EC">
      <w:pPr>
        <w:pBdr>
          <w:top w:val="nil"/>
          <w:left w:val="nil"/>
          <w:bottom w:val="nil"/>
          <w:right w:val="nil"/>
          <w:between w:val="nil"/>
        </w:pBdr>
        <w:rPr>
          <w:rFonts w:ascii="Arial" w:eastAsia="Arial" w:hAnsi="Arial" w:cs="Arial"/>
          <w:b/>
          <w:color w:val="000000"/>
          <w:u w:val="single"/>
        </w:rPr>
      </w:pPr>
    </w:p>
    <w:p w14:paraId="15CF41C8" w14:textId="77777777" w:rsidR="00A961EC" w:rsidRDefault="00A961EC">
      <w:pPr>
        <w:pBdr>
          <w:top w:val="nil"/>
          <w:left w:val="nil"/>
          <w:bottom w:val="nil"/>
          <w:right w:val="nil"/>
          <w:between w:val="nil"/>
        </w:pBdr>
        <w:rPr>
          <w:rFonts w:ascii="Arial" w:eastAsia="Arial" w:hAnsi="Arial" w:cs="Arial"/>
          <w:b/>
          <w:color w:val="000000"/>
          <w:u w:val="single"/>
        </w:rPr>
      </w:pPr>
    </w:p>
    <w:p w14:paraId="4B1B5904" w14:textId="77777777" w:rsidR="00A961EC" w:rsidRDefault="00A961EC">
      <w:pPr>
        <w:pBdr>
          <w:top w:val="nil"/>
          <w:left w:val="nil"/>
          <w:bottom w:val="nil"/>
          <w:right w:val="nil"/>
          <w:between w:val="nil"/>
        </w:pBdr>
        <w:rPr>
          <w:rFonts w:ascii="Arial" w:eastAsia="Arial" w:hAnsi="Arial" w:cs="Arial"/>
          <w:b/>
          <w:color w:val="000000"/>
          <w:u w:val="single"/>
        </w:rPr>
      </w:pPr>
    </w:p>
    <w:p w14:paraId="7332D39B" w14:textId="77777777" w:rsidR="00A961EC" w:rsidRDefault="00A961EC">
      <w:pPr>
        <w:pBdr>
          <w:top w:val="nil"/>
          <w:left w:val="nil"/>
          <w:bottom w:val="nil"/>
          <w:right w:val="nil"/>
          <w:between w:val="nil"/>
        </w:pBdr>
        <w:rPr>
          <w:rFonts w:ascii="Arial" w:eastAsia="Arial" w:hAnsi="Arial" w:cs="Arial"/>
          <w:b/>
          <w:color w:val="000000"/>
          <w:u w:val="single"/>
        </w:rPr>
      </w:pPr>
    </w:p>
    <w:p w14:paraId="7FECC363" w14:textId="77777777" w:rsidR="00A961EC" w:rsidRDefault="00A961EC">
      <w:pPr>
        <w:pBdr>
          <w:top w:val="nil"/>
          <w:left w:val="nil"/>
          <w:bottom w:val="nil"/>
          <w:right w:val="nil"/>
          <w:between w:val="nil"/>
        </w:pBdr>
        <w:rPr>
          <w:rFonts w:ascii="Arial" w:eastAsia="Arial" w:hAnsi="Arial" w:cs="Arial"/>
          <w:b/>
          <w:color w:val="000000"/>
          <w:u w:val="single"/>
        </w:rPr>
      </w:pPr>
    </w:p>
    <w:p w14:paraId="3910A454" w14:textId="77777777" w:rsidR="00A961EC" w:rsidRDefault="00A961EC">
      <w:pPr>
        <w:pBdr>
          <w:top w:val="nil"/>
          <w:left w:val="nil"/>
          <w:bottom w:val="nil"/>
          <w:right w:val="nil"/>
          <w:between w:val="nil"/>
        </w:pBdr>
        <w:rPr>
          <w:rFonts w:ascii="Arial" w:eastAsia="Arial" w:hAnsi="Arial" w:cs="Arial"/>
          <w:b/>
          <w:color w:val="000000"/>
          <w:u w:val="single"/>
        </w:rPr>
      </w:pPr>
    </w:p>
    <w:p w14:paraId="4E7CEBA1" w14:textId="77777777" w:rsidR="00A961EC" w:rsidRDefault="00A961EC">
      <w:pPr>
        <w:pBdr>
          <w:top w:val="nil"/>
          <w:left w:val="nil"/>
          <w:bottom w:val="nil"/>
          <w:right w:val="nil"/>
          <w:between w:val="nil"/>
        </w:pBdr>
        <w:rPr>
          <w:rFonts w:ascii="Arial" w:eastAsia="Arial" w:hAnsi="Arial" w:cs="Arial"/>
          <w:b/>
          <w:color w:val="000000"/>
          <w:u w:val="single"/>
        </w:rPr>
      </w:pPr>
    </w:p>
    <w:p w14:paraId="29685369" w14:textId="77777777" w:rsidR="00A961EC" w:rsidRDefault="00A961EC">
      <w:pPr>
        <w:pBdr>
          <w:top w:val="nil"/>
          <w:left w:val="nil"/>
          <w:bottom w:val="nil"/>
          <w:right w:val="nil"/>
          <w:between w:val="nil"/>
        </w:pBdr>
        <w:rPr>
          <w:rFonts w:ascii="Arial" w:eastAsia="Arial" w:hAnsi="Arial" w:cs="Arial"/>
          <w:b/>
          <w:color w:val="000000"/>
          <w:u w:val="single"/>
        </w:rPr>
      </w:pPr>
    </w:p>
    <w:p w14:paraId="2254A768" w14:textId="77777777" w:rsidR="00A961EC" w:rsidRDefault="00A961EC">
      <w:pPr>
        <w:pBdr>
          <w:top w:val="nil"/>
          <w:left w:val="nil"/>
          <w:bottom w:val="nil"/>
          <w:right w:val="nil"/>
          <w:between w:val="nil"/>
        </w:pBdr>
        <w:rPr>
          <w:rFonts w:ascii="Arial" w:eastAsia="Arial" w:hAnsi="Arial" w:cs="Arial"/>
          <w:b/>
          <w:color w:val="000000"/>
          <w:u w:val="single"/>
        </w:rPr>
      </w:pPr>
    </w:p>
    <w:p w14:paraId="24A70677" w14:textId="77777777" w:rsidR="00A961EC" w:rsidRDefault="00A961EC">
      <w:pPr>
        <w:pBdr>
          <w:top w:val="nil"/>
          <w:left w:val="nil"/>
          <w:bottom w:val="nil"/>
          <w:right w:val="nil"/>
          <w:between w:val="nil"/>
        </w:pBdr>
        <w:rPr>
          <w:rFonts w:ascii="Arial" w:eastAsia="Arial" w:hAnsi="Arial" w:cs="Arial"/>
          <w:b/>
          <w:color w:val="000000"/>
          <w:u w:val="single"/>
        </w:rPr>
      </w:pPr>
    </w:p>
    <w:p w14:paraId="36AFDA39" w14:textId="77777777" w:rsidR="00A961EC" w:rsidRDefault="00A961EC">
      <w:pPr>
        <w:pBdr>
          <w:top w:val="nil"/>
          <w:left w:val="nil"/>
          <w:bottom w:val="nil"/>
          <w:right w:val="nil"/>
          <w:between w:val="nil"/>
        </w:pBdr>
        <w:rPr>
          <w:rFonts w:ascii="Arial" w:eastAsia="Arial" w:hAnsi="Arial" w:cs="Arial"/>
          <w:b/>
          <w:color w:val="000000"/>
          <w:u w:val="single"/>
        </w:rPr>
      </w:pPr>
    </w:p>
    <w:p w14:paraId="13539221" w14:textId="77777777" w:rsidR="00A961EC" w:rsidRDefault="00A961EC">
      <w:pPr>
        <w:pBdr>
          <w:top w:val="nil"/>
          <w:left w:val="nil"/>
          <w:bottom w:val="nil"/>
          <w:right w:val="nil"/>
          <w:between w:val="nil"/>
        </w:pBdr>
        <w:rPr>
          <w:rFonts w:ascii="Arial" w:eastAsia="Arial" w:hAnsi="Arial" w:cs="Arial"/>
          <w:b/>
          <w:color w:val="000000"/>
          <w:u w:val="single"/>
        </w:rPr>
      </w:pPr>
    </w:p>
    <w:p w14:paraId="0819B22A" w14:textId="77777777" w:rsidR="00A961EC" w:rsidRDefault="00A961EC">
      <w:pPr>
        <w:pBdr>
          <w:top w:val="nil"/>
          <w:left w:val="nil"/>
          <w:bottom w:val="nil"/>
          <w:right w:val="nil"/>
          <w:between w:val="nil"/>
        </w:pBdr>
        <w:rPr>
          <w:rFonts w:ascii="Arial" w:eastAsia="Arial" w:hAnsi="Arial" w:cs="Arial"/>
          <w:b/>
          <w:color w:val="000000"/>
          <w:u w:val="single"/>
        </w:rPr>
      </w:pPr>
    </w:p>
    <w:p w14:paraId="5CD4B53F" w14:textId="77777777" w:rsidR="00A961EC" w:rsidRDefault="00A961EC">
      <w:pPr>
        <w:pBdr>
          <w:top w:val="nil"/>
          <w:left w:val="nil"/>
          <w:bottom w:val="nil"/>
          <w:right w:val="nil"/>
          <w:between w:val="nil"/>
        </w:pBdr>
        <w:rPr>
          <w:rFonts w:ascii="Arial" w:eastAsia="Arial" w:hAnsi="Arial" w:cs="Arial"/>
          <w:b/>
          <w:color w:val="000000"/>
          <w:u w:val="single"/>
        </w:rPr>
      </w:pPr>
    </w:p>
    <w:p w14:paraId="673A105F" w14:textId="77777777" w:rsidR="00A961EC" w:rsidRDefault="00A961EC">
      <w:pPr>
        <w:pBdr>
          <w:top w:val="nil"/>
          <w:left w:val="nil"/>
          <w:bottom w:val="nil"/>
          <w:right w:val="nil"/>
          <w:between w:val="nil"/>
        </w:pBdr>
        <w:rPr>
          <w:rFonts w:ascii="Arial" w:eastAsia="Arial" w:hAnsi="Arial" w:cs="Arial"/>
          <w:b/>
          <w:color w:val="000000"/>
          <w:u w:val="single"/>
        </w:rPr>
      </w:pPr>
    </w:p>
    <w:p w14:paraId="3992E83A" w14:textId="77777777" w:rsidR="00A961EC" w:rsidRDefault="00A961EC">
      <w:pPr>
        <w:pBdr>
          <w:top w:val="nil"/>
          <w:left w:val="nil"/>
          <w:bottom w:val="nil"/>
          <w:right w:val="nil"/>
          <w:between w:val="nil"/>
        </w:pBdr>
        <w:rPr>
          <w:rFonts w:ascii="Arial" w:eastAsia="Arial" w:hAnsi="Arial" w:cs="Arial"/>
          <w:b/>
          <w:color w:val="000000"/>
          <w:u w:val="single"/>
        </w:rPr>
      </w:pPr>
    </w:p>
    <w:p w14:paraId="53E3B922" w14:textId="77777777" w:rsidR="00A961EC" w:rsidRDefault="00A961EC">
      <w:pPr>
        <w:pBdr>
          <w:top w:val="nil"/>
          <w:left w:val="nil"/>
          <w:bottom w:val="nil"/>
          <w:right w:val="nil"/>
          <w:between w:val="nil"/>
        </w:pBdr>
        <w:rPr>
          <w:rFonts w:ascii="Arial" w:eastAsia="Arial" w:hAnsi="Arial" w:cs="Arial"/>
          <w:b/>
          <w:color w:val="000000"/>
          <w:u w:val="single"/>
        </w:rPr>
      </w:pPr>
    </w:p>
    <w:p w14:paraId="624232CD" w14:textId="77777777" w:rsidR="00A961EC" w:rsidRDefault="00A961EC">
      <w:pPr>
        <w:pBdr>
          <w:top w:val="nil"/>
          <w:left w:val="nil"/>
          <w:bottom w:val="nil"/>
          <w:right w:val="nil"/>
          <w:between w:val="nil"/>
        </w:pBdr>
        <w:rPr>
          <w:rFonts w:ascii="Arial" w:eastAsia="Arial" w:hAnsi="Arial" w:cs="Arial"/>
          <w:b/>
          <w:color w:val="000000"/>
          <w:u w:val="single"/>
        </w:rPr>
      </w:pPr>
    </w:p>
    <w:p w14:paraId="20A3E06E" w14:textId="77777777" w:rsidR="00A961EC" w:rsidRDefault="00A961EC">
      <w:pPr>
        <w:pBdr>
          <w:top w:val="nil"/>
          <w:left w:val="nil"/>
          <w:bottom w:val="nil"/>
          <w:right w:val="nil"/>
          <w:between w:val="nil"/>
        </w:pBdr>
        <w:rPr>
          <w:rFonts w:ascii="Arial" w:eastAsia="Arial" w:hAnsi="Arial" w:cs="Arial"/>
          <w:b/>
          <w:color w:val="000000"/>
          <w:u w:val="single"/>
        </w:rPr>
      </w:pPr>
    </w:p>
    <w:p w14:paraId="49E59C66" w14:textId="77777777" w:rsidR="00A961EC" w:rsidRDefault="00A961EC">
      <w:pPr>
        <w:pBdr>
          <w:top w:val="nil"/>
          <w:left w:val="nil"/>
          <w:bottom w:val="nil"/>
          <w:right w:val="nil"/>
          <w:between w:val="nil"/>
        </w:pBdr>
        <w:rPr>
          <w:rFonts w:ascii="Arial" w:eastAsia="Arial" w:hAnsi="Arial" w:cs="Arial"/>
          <w:b/>
          <w:color w:val="000000"/>
          <w:u w:val="single"/>
        </w:rPr>
      </w:pPr>
    </w:p>
    <w:p w14:paraId="08ADD6FD" w14:textId="77777777" w:rsidR="0089390C" w:rsidRPr="00A961EC" w:rsidRDefault="00822991">
      <w:pPr>
        <w:pBdr>
          <w:top w:val="nil"/>
          <w:left w:val="nil"/>
          <w:bottom w:val="nil"/>
          <w:right w:val="nil"/>
          <w:between w:val="nil"/>
        </w:pBdr>
        <w:rPr>
          <w:rFonts w:ascii="Arial" w:eastAsia="Arial" w:hAnsi="Arial" w:cs="Arial"/>
          <w:b/>
          <w:color w:val="000000"/>
          <w:u w:val="single"/>
        </w:rPr>
      </w:pPr>
      <w:r w:rsidRPr="00A961EC">
        <w:rPr>
          <w:rFonts w:ascii="Arial" w:eastAsia="Arial" w:hAnsi="Arial" w:cs="Arial"/>
          <w:b/>
          <w:color w:val="000000"/>
          <w:u w:val="single"/>
        </w:rPr>
        <w:lastRenderedPageBreak/>
        <w:t xml:space="preserve">Discussion Board </w:t>
      </w:r>
      <w:r w:rsidR="00A40852" w:rsidRPr="00A961EC">
        <w:rPr>
          <w:rFonts w:ascii="Arial" w:eastAsia="Arial" w:hAnsi="Arial" w:cs="Arial"/>
          <w:b/>
          <w:color w:val="000000"/>
          <w:u w:val="single"/>
        </w:rPr>
        <w:t xml:space="preserve">Evaluation </w:t>
      </w:r>
      <w:r w:rsidRPr="00A961EC">
        <w:rPr>
          <w:rFonts w:ascii="Arial" w:eastAsia="Arial" w:hAnsi="Arial" w:cs="Arial"/>
          <w:b/>
          <w:color w:val="000000"/>
          <w:u w:val="single"/>
        </w:rPr>
        <w:t>Rubric</w:t>
      </w:r>
    </w:p>
    <w:p w14:paraId="101D6AE6" w14:textId="77777777" w:rsidR="0089390C" w:rsidRDefault="0089390C">
      <w:pPr>
        <w:rPr>
          <w:rFonts w:ascii="Arial" w:eastAsia="Arial" w:hAnsi="Arial" w:cs="Arial"/>
          <w:b/>
          <w:sz w:val="22"/>
          <w:szCs w:val="22"/>
          <w:u w:val="single"/>
        </w:rPr>
      </w:pPr>
    </w:p>
    <w:tbl>
      <w:tblPr>
        <w:tblStyle w:val="TableGrid"/>
        <w:tblW w:w="10165" w:type="dxa"/>
        <w:tblLook w:val="04A0" w:firstRow="1" w:lastRow="0" w:firstColumn="1" w:lastColumn="0" w:noHBand="0" w:noVBand="1"/>
      </w:tblPr>
      <w:tblGrid>
        <w:gridCol w:w="3055"/>
        <w:gridCol w:w="2029"/>
        <w:gridCol w:w="1972"/>
        <w:gridCol w:w="2209"/>
        <w:gridCol w:w="900"/>
      </w:tblGrid>
      <w:tr w:rsidR="007A75EA" w14:paraId="53748853" w14:textId="77777777" w:rsidTr="002B46E0">
        <w:tc>
          <w:tcPr>
            <w:tcW w:w="3055" w:type="dxa"/>
          </w:tcPr>
          <w:p w14:paraId="539ABBDE" w14:textId="77777777" w:rsidR="00D37755" w:rsidRPr="0012573B" w:rsidRDefault="00D37755">
            <w:pPr>
              <w:rPr>
                <w:rFonts w:ascii="Arial" w:eastAsia="Arial" w:hAnsi="Arial" w:cs="Arial"/>
                <w:b/>
                <w:bCs/>
              </w:rPr>
            </w:pPr>
            <w:r w:rsidRPr="0012573B">
              <w:rPr>
                <w:rFonts w:ascii="Arial" w:eastAsia="Arial" w:hAnsi="Arial" w:cs="Arial"/>
                <w:b/>
                <w:bCs/>
              </w:rPr>
              <w:t>No Credit/No Submission No Credit will be awarded if some</w:t>
            </w:r>
            <w:r w:rsidR="002B46E0">
              <w:rPr>
                <w:rFonts w:ascii="Arial" w:eastAsia="Arial" w:hAnsi="Arial" w:cs="Arial"/>
                <w:b/>
                <w:bCs/>
              </w:rPr>
              <w:t>/</w:t>
            </w:r>
            <w:r w:rsidRPr="0012573B">
              <w:rPr>
                <w:rFonts w:ascii="Arial" w:eastAsia="Arial" w:hAnsi="Arial" w:cs="Arial"/>
                <w:b/>
                <w:bCs/>
              </w:rPr>
              <w:t>all of the following conditions apply;</w:t>
            </w:r>
          </w:p>
        </w:tc>
        <w:tc>
          <w:tcPr>
            <w:tcW w:w="2029" w:type="dxa"/>
          </w:tcPr>
          <w:p w14:paraId="722603F8" w14:textId="77777777" w:rsidR="00D37755" w:rsidRPr="004F172B" w:rsidRDefault="0025366B">
            <w:pPr>
              <w:rPr>
                <w:rFonts w:ascii="Arial" w:eastAsia="Arial" w:hAnsi="Arial" w:cs="Arial"/>
                <w:b/>
                <w:bCs/>
              </w:rPr>
            </w:pPr>
            <w:r>
              <w:rPr>
                <w:rFonts w:ascii="Arial" w:eastAsia="Arial" w:hAnsi="Arial" w:cs="Arial"/>
                <w:b/>
                <w:bCs/>
              </w:rPr>
              <w:t xml:space="preserve">       </w:t>
            </w:r>
            <w:r w:rsidR="00D37755" w:rsidRPr="004F172B">
              <w:rPr>
                <w:rFonts w:ascii="Arial" w:eastAsia="Arial" w:hAnsi="Arial" w:cs="Arial"/>
                <w:b/>
                <w:bCs/>
              </w:rPr>
              <w:t>Minimal</w:t>
            </w:r>
          </w:p>
          <w:p w14:paraId="37733682" w14:textId="77777777" w:rsidR="00D37755" w:rsidRPr="004F172B" w:rsidRDefault="00D37755">
            <w:pPr>
              <w:rPr>
                <w:rFonts w:ascii="Arial" w:eastAsia="Arial" w:hAnsi="Arial" w:cs="Arial"/>
                <w:b/>
                <w:bCs/>
              </w:rPr>
            </w:pPr>
          </w:p>
          <w:p w14:paraId="59FEE4FA" w14:textId="77777777" w:rsidR="00D37755" w:rsidRDefault="0025366B">
            <w:pPr>
              <w:rPr>
                <w:rFonts w:ascii="Arial" w:eastAsia="Arial" w:hAnsi="Arial" w:cs="Arial"/>
              </w:rPr>
            </w:pPr>
            <w:r>
              <w:rPr>
                <w:rFonts w:ascii="Arial" w:eastAsia="Arial" w:hAnsi="Arial" w:cs="Arial"/>
                <w:b/>
                <w:bCs/>
              </w:rPr>
              <w:t xml:space="preserve">    </w:t>
            </w:r>
            <w:r w:rsidR="00D37755" w:rsidRPr="004F172B">
              <w:rPr>
                <w:rFonts w:ascii="Arial" w:eastAsia="Arial" w:hAnsi="Arial" w:cs="Arial"/>
                <w:b/>
                <w:bCs/>
              </w:rPr>
              <w:t>2 – 3 Points</w:t>
            </w:r>
          </w:p>
        </w:tc>
        <w:tc>
          <w:tcPr>
            <w:tcW w:w="1972" w:type="dxa"/>
          </w:tcPr>
          <w:p w14:paraId="22A33D2A" w14:textId="77777777" w:rsidR="00D37755" w:rsidRPr="004F172B" w:rsidRDefault="00C2314D">
            <w:pPr>
              <w:rPr>
                <w:rFonts w:ascii="Arial" w:eastAsia="Arial" w:hAnsi="Arial" w:cs="Arial"/>
                <w:b/>
                <w:bCs/>
              </w:rPr>
            </w:pPr>
            <w:r>
              <w:rPr>
                <w:rFonts w:ascii="Arial" w:eastAsia="Arial" w:hAnsi="Arial" w:cs="Arial"/>
                <w:b/>
                <w:bCs/>
              </w:rPr>
              <w:t xml:space="preserve">     </w:t>
            </w:r>
            <w:r w:rsidR="00D37755" w:rsidRPr="004F172B">
              <w:rPr>
                <w:rFonts w:ascii="Arial" w:eastAsia="Arial" w:hAnsi="Arial" w:cs="Arial"/>
                <w:b/>
                <w:bCs/>
              </w:rPr>
              <w:t>Sufficient</w:t>
            </w:r>
          </w:p>
          <w:p w14:paraId="6B6E2EC6" w14:textId="77777777" w:rsidR="00D37755" w:rsidRPr="004F172B" w:rsidRDefault="00D37755">
            <w:pPr>
              <w:rPr>
                <w:rFonts w:ascii="Arial" w:eastAsia="Arial" w:hAnsi="Arial" w:cs="Arial"/>
                <w:b/>
                <w:bCs/>
              </w:rPr>
            </w:pPr>
          </w:p>
          <w:p w14:paraId="7D055CCF" w14:textId="77777777" w:rsidR="00D37755" w:rsidRDefault="00D37755">
            <w:pPr>
              <w:rPr>
                <w:rFonts w:ascii="Arial" w:eastAsia="Arial" w:hAnsi="Arial" w:cs="Arial"/>
              </w:rPr>
            </w:pPr>
            <w:r w:rsidRPr="004F172B">
              <w:rPr>
                <w:rFonts w:ascii="Arial" w:eastAsia="Arial" w:hAnsi="Arial" w:cs="Arial"/>
                <w:b/>
                <w:bCs/>
              </w:rPr>
              <w:t xml:space="preserve">     </w:t>
            </w:r>
            <w:r w:rsidR="00C2314D">
              <w:rPr>
                <w:rFonts w:ascii="Arial" w:eastAsia="Arial" w:hAnsi="Arial" w:cs="Arial"/>
                <w:b/>
                <w:bCs/>
              </w:rPr>
              <w:t xml:space="preserve"> </w:t>
            </w:r>
            <w:r w:rsidRPr="004F172B">
              <w:rPr>
                <w:rFonts w:ascii="Arial" w:eastAsia="Arial" w:hAnsi="Arial" w:cs="Arial"/>
                <w:b/>
                <w:bCs/>
              </w:rPr>
              <w:t>4 Points</w:t>
            </w:r>
          </w:p>
        </w:tc>
        <w:tc>
          <w:tcPr>
            <w:tcW w:w="2209" w:type="dxa"/>
          </w:tcPr>
          <w:p w14:paraId="51C66D34" w14:textId="77777777" w:rsidR="00D37755" w:rsidRPr="004F172B" w:rsidRDefault="00C2314D">
            <w:pPr>
              <w:rPr>
                <w:rFonts w:ascii="Arial" w:eastAsia="Arial" w:hAnsi="Arial" w:cs="Arial"/>
                <w:b/>
                <w:bCs/>
              </w:rPr>
            </w:pPr>
            <w:r>
              <w:rPr>
                <w:rFonts w:ascii="Arial" w:eastAsia="Arial" w:hAnsi="Arial" w:cs="Arial"/>
                <w:b/>
                <w:bCs/>
              </w:rPr>
              <w:t xml:space="preserve">     </w:t>
            </w:r>
            <w:r w:rsidR="00D37755" w:rsidRPr="004F172B">
              <w:rPr>
                <w:rFonts w:ascii="Arial" w:eastAsia="Arial" w:hAnsi="Arial" w:cs="Arial"/>
                <w:b/>
                <w:bCs/>
              </w:rPr>
              <w:t>Exceptional</w:t>
            </w:r>
          </w:p>
          <w:p w14:paraId="44585568" w14:textId="77777777" w:rsidR="00D37755" w:rsidRPr="004F172B" w:rsidRDefault="00D37755">
            <w:pPr>
              <w:rPr>
                <w:rFonts w:ascii="Arial" w:eastAsia="Arial" w:hAnsi="Arial" w:cs="Arial"/>
                <w:b/>
                <w:bCs/>
              </w:rPr>
            </w:pPr>
          </w:p>
          <w:p w14:paraId="0BD157BE" w14:textId="77777777" w:rsidR="00D37755" w:rsidRDefault="00C2314D">
            <w:pPr>
              <w:rPr>
                <w:rFonts w:ascii="Arial" w:eastAsia="Arial" w:hAnsi="Arial" w:cs="Arial"/>
              </w:rPr>
            </w:pPr>
            <w:r>
              <w:rPr>
                <w:rFonts w:ascii="Arial" w:eastAsia="Arial" w:hAnsi="Arial" w:cs="Arial"/>
                <w:b/>
                <w:bCs/>
              </w:rPr>
              <w:t xml:space="preserve">       </w:t>
            </w:r>
            <w:r w:rsidR="00D37755" w:rsidRPr="004F172B">
              <w:rPr>
                <w:rFonts w:ascii="Arial" w:eastAsia="Arial" w:hAnsi="Arial" w:cs="Arial"/>
                <w:b/>
                <w:bCs/>
              </w:rPr>
              <w:t>10 Points</w:t>
            </w:r>
          </w:p>
        </w:tc>
        <w:tc>
          <w:tcPr>
            <w:tcW w:w="900" w:type="dxa"/>
          </w:tcPr>
          <w:p w14:paraId="791FC925" w14:textId="77777777" w:rsidR="00D37755" w:rsidRPr="004F172B" w:rsidRDefault="00D37755">
            <w:pPr>
              <w:rPr>
                <w:rFonts w:ascii="Arial" w:eastAsia="Arial" w:hAnsi="Arial" w:cs="Arial"/>
                <w:b/>
                <w:bCs/>
              </w:rPr>
            </w:pPr>
            <w:r w:rsidRPr="004F172B">
              <w:rPr>
                <w:rFonts w:ascii="Arial" w:eastAsia="Arial" w:hAnsi="Arial" w:cs="Arial"/>
                <w:b/>
                <w:bCs/>
              </w:rPr>
              <w:t>Points</w:t>
            </w:r>
          </w:p>
        </w:tc>
      </w:tr>
      <w:tr w:rsidR="005C3230" w14:paraId="4B74E737" w14:textId="77777777" w:rsidTr="002B46E0">
        <w:tc>
          <w:tcPr>
            <w:tcW w:w="3055" w:type="dxa"/>
            <w:shd w:val="clear" w:color="auto" w:fill="5B9BD5" w:themeFill="accent1"/>
          </w:tcPr>
          <w:p w14:paraId="389EC9F8" w14:textId="77777777" w:rsidR="00D37755" w:rsidRPr="00AD0BFE" w:rsidRDefault="00D37755">
            <w:pPr>
              <w:rPr>
                <w:rFonts w:ascii="Arial" w:eastAsia="Arial" w:hAnsi="Arial" w:cs="Arial"/>
                <w:color w:val="4472C4" w:themeColor="accent5"/>
              </w:rPr>
            </w:pPr>
          </w:p>
        </w:tc>
        <w:tc>
          <w:tcPr>
            <w:tcW w:w="2029" w:type="dxa"/>
            <w:shd w:val="clear" w:color="auto" w:fill="5B9BD5" w:themeFill="accent1"/>
          </w:tcPr>
          <w:p w14:paraId="3EB70590" w14:textId="77777777" w:rsidR="00D37755" w:rsidRPr="00AD0BFE" w:rsidRDefault="00D37755">
            <w:pPr>
              <w:rPr>
                <w:rFonts w:ascii="Arial" w:eastAsia="Arial" w:hAnsi="Arial" w:cs="Arial"/>
                <w:color w:val="4472C4" w:themeColor="accent5"/>
              </w:rPr>
            </w:pPr>
          </w:p>
        </w:tc>
        <w:tc>
          <w:tcPr>
            <w:tcW w:w="1972" w:type="dxa"/>
            <w:shd w:val="clear" w:color="auto" w:fill="5B9BD5" w:themeFill="accent1"/>
          </w:tcPr>
          <w:p w14:paraId="0E5D3052" w14:textId="77777777" w:rsidR="00D37755" w:rsidRPr="00AD0BFE" w:rsidRDefault="00D37755">
            <w:pPr>
              <w:rPr>
                <w:rFonts w:ascii="Arial" w:eastAsia="Arial" w:hAnsi="Arial" w:cs="Arial"/>
                <w:color w:val="4472C4" w:themeColor="accent5"/>
              </w:rPr>
            </w:pPr>
          </w:p>
        </w:tc>
        <w:tc>
          <w:tcPr>
            <w:tcW w:w="2209" w:type="dxa"/>
            <w:shd w:val="clear" w:color="auto" w:fill="5B9BD5" w:themeFill="accent1"/>
          </w:tcPr>
          <w:p w14:paraId="28136673" w14:textId="77777777" w:rsidR="00D37755" w:rsidRPr="00AD0BFE" w:rsidRDefault="00D37755">
            <w:pPr>
              <w:rPr>
                <w:rFonts w:ascii="Arial" w:eastAsia="Arial" w:hAnsi="Arial" w:cs="Arial"/>
                <w:color w:val="4472C4" w:themeColor="accent5"/>
              </w:rPr>
            </w:pPr>
          </w:p>
        </w:tc>
        <w:tc>
          <w:tcPr>
            <w:tcW w:w="900" w:type="dxa"/>
            <w:shd w:val="clear" w:color="auto" w:fill="5B9BD5" w:themeFill="accent1"/>
          </w:tcPr>
          <w:p w14:paraId="0B4E0726" w14:textId="77777777" w:rsidR="00D37755" w:rsidRPr="00AD0BFE" w:rsidRDefault="00D37755">
            <w:pPr>
              <w:rPr>
                <w:rFonts w:ascii="Arial" w:eastAsia="Arial" w:hAnsi="Arial" w:cs="Arial"/>
                <w:color w:val="4472C4" w:themeColor="accent5"/>
              </w:rPr>
            </w:pPr>
          </w:p>
        </w:tc>
      </w:tr>
      <w:tr w:rsidR="007A75EA" w14:paraId="49C36F1B" w14:textId="77777777" w:rsidTr="002B46E0">
        <w:tc>
          <w:tcPr>
            <w:tcW w:w="3055" w:type="dxa"/>
          </w:tcPr>
          <w:p w14:paraId="5ED6FB7A" w14:textId="77777777" w:rsidR="00D37755" w:rsidRDefault="0012573B">
            <w:pPr>
              <w:rPr>
                <w:rFonts w:ascii="Arial" w:eastAsia="Arial" w:hAnsi="Arial" w:cs="Arial"/>
              </w:rPr>
            </w:pPr>
            <w:r>
              <w:rPr>
                <w:rFonts w:ascii="Arial" w:eastAsia="Arial" w:hAnsi="Arial" w:cs="Arial"/>
              </w:rPr>
              <w:t>Discussion contributions are posted over a week late and/or do not address the requirements of the discussion prompts</w:t>
            </w:r>
          </w:p>
        </w:tc>
        <w:tc>
          <w:tcPr>
            <w:tcW w:w="2029" w:type="dxa"/>
          </w:tcPr>
          <w:p w14:paraId="787A50A2" w14:textId="77777777" w:rsidR="00D37755" w:rsidRDefault="0012573B">
            <w:pPr>
              <w:rPr>
                <w:rFonts w:ascii="Arial" w:eastAsia="Arial" w:hAnsi="Arial" w:cs="Arial"/>
              </w:rPr>
            </w:pPr>
            <w:r>
              <w:rPr>
                <w:rFonts w:ascii="Arial" w:eastAsia="Arial" w:hAnsi="Arial" w:cs="Arial"/>
              </w:rPr>
              <w:t>Discussion contributions are not posted by the due date and/or are not submitted according to the specifications of the assignments</w:t>
            </w:r>
          </w:p>
        </w:tc>
        <w:tc>
          <w:tcPr>
            <w:tcW w:w="1972" w:type="dxa"/>
          </w:tcPr>
          <w:p w14:paraId="0774447A" w14:textId="77777777" w:rsidR="00D37755" w:rsidRDefault="0012573B">
            <w:pPr>
              <w:rPr>
                <w:rFonts w:ascii="Arial" w:eastAsia="Arial" w:hAnsi="Arial" w:cs="Arial"/>
              </w:rPr>
            </w:pPr>
            <w:r>
              <w:rPr>
                <w:rFonts w:ascii="Arial" w:eastAsia="Arial" w:hAnsi="Arial" w:cs="Arial"/>
              </w:rPr>
              <w:t>Discussion contributions are submitted according to the specifications of the assignments and are posted by the due date</w:t>
            </w:r>
          </w:p>
        </w:tc>
        <w:tc>
          <w:tcPr>
            <w:tcW w:w="2209" w:type="dxa"/>
          </w:tcPr>
          <w:p w14:paraId="1273A5E9" w14:textId="77777777" w:rsidR="00D37755" w:rsidRDefault="0012573B">
            <w:pPr>
              <w:rPr>
                <w:rFonts w:ascii="Arial" w:eastAsia="Arial" w:hAnsi="Arial" w:cs="Arial"/>
              </w:rPr>
            </w:pPr>
            <w:r>
              <w:rPr>
                <w:rFonts w:ascii="Arial" w:eastAsia="Arial" w:hAnsi="Arial" w:cs="Arial"/>
              </w:rPr>
              <w:t>Discussion contributions are submitted according to the specifications of the assignments and are posted by the due date</w:t>
            </w:r>
          </w:p>
        </w:tc>
        <w:tc>
          <w:tcPr>
            <w:tcW w:w="900" w:type="dxa"/>
          </w:tcPr>
          <w:p w14:paraId="79B087D9" w14:textId="77777777" w:rsidR="00D37755" w:rsidRDefault="00D37755">
            <w:pPr>
              <w:rPr>
                <w:rFonts w:ascii="Arial" w:eastAsia="Arial" w:hAnsi="Arial" w:cs="Arial"/>
              </w:rPr>
            </w:pPr>
          </w:p>
          <w:p w14:paraId="0458967B" w14:textId="77777777" w:rsidR="00DA23F4" w:rsidRDefault="00DA23F4">
            <w:pPr>
              <w:rPr>
                <w:rFonts w:ascii="Arial" w:eastAsia="Arial" w:hAnsi="Arial" w:cs="Arial"/>
              </w:rPr>
            </w:pPr>
          </w:p>
          <w:p w14:paraId="5591AFE5" w14:textId="77777777" w:rsidR="00DA23F4" w:rsidRDefault="00DA23F4">
            <w:pPr>
              <w:rPr>
                <w:rFonts w:ascii="Arial" w:eastAsia="Arial" w:hAnsi="Arial" w:cs="Arial"/>
              </w:rPr>
            </w:pPr>
          </w:p>
          <w:p w14:paraId="5115BB68" w14:textId="77777777" w:rsidR="00DA23F4" w:rsidRDefault="00DA23F4">
            <w:pPr>
              <w:rPr>
                <w:rFonts w:ascii="Arial" w:eastAsia="Arial" w:hAnsi="Arial" w:cs="Arial"/>
              </w:rPr>
            </w:pPr>
            <w:r>
              <w:rPr>
                <w:rFonts w:ascii="Arial" w:eastAsia="Arial" w:hAnsi="Arial" w:cs="Arial"/>
              </w:rPr>
              <w:t xml:space="preserve">   </w:t>
            </w:r>
          </w:p>
        </w:tc>
      </w:tr>
      <w:tr w:rsidR="005C3230" w14:paraId="3F3897C1" w14:textId="77777777" w:rsidTr="002B46E0">
        <w:tc>
          <w:tcPr>
            <w:tcW w:w="3055" w:type="dxa"/>
            <w:shd w:val="clear" w:color="auto" w:fill="5B9BD5" w:themeFill="accent1"/>
          </w:tcPr>
          <w:p w14:paraId="698A2EFB" w14:textId="77777777" w:rsidR="00D37755" w:rsidRDefault="00D37755">
            <w:pPr>
              <w:rPr>
                <w:rFonts w:ascii="Arial" w:eastAsia="Arial" w:hAnsi="Arial" w:cs="Arial"/>
              </w:rPr>
            </w:pPr>
          </w:p>
        </w:tc>
        <w:tc>
          <w:tcPr>
            <w:tcW w:w="2029" w:type="dxa"/>
            <w:shd w:val="clear" w:color="auto" w:fill="5B9BD5" w:themeFill="accent1"/>
          </w:tcPr>
          <w:p w14:paraId="75393AA8" w14:textId="77777777" w:rsidR="00D37755" w:rsidRDefault="00D37755">
            <w:pPr>
              <w:rPr>
                <w:rFonts w:ascii="Arial" w:eastAsia="Arial" w:hAnsi="Arial" w:cs="Arial"/>
              </w:rPr>
            </w:pPr>
          </w:p>
        </w:tc>
        <w:tc>
          <w:tcPr>
            <w:tcW w:w="1972" w:type="dxa"/>
            <w:shd w:val="clear" w:color="auto" w:fill="5B9BD5" w:themeFill="accent1"/>
          </w:tcPr>
          <w:p w14:paraId="2F8C3951" w14:textId="77777777" w:rsidR="00D37755" w:rsidRDefault="00D37755">
            <w:pPr>
              <w:rPr>
                <w:rFonts w:ascii="Arial" w:eastAsia="Arial" w:hAnsi="Arial" w:cs="Arial"/>
              </w:rPr>
            </w:pPr>
          </w:p>
        </w:tc>
        <w:tc>
          <w:tcPr>
            <w:tcW w:w="2209" w:type="dxa"/>
            <w:shd w:val="clear" w:color="auto" w:fill="5B9BD5" w:themeFill="accent1"/>
          </w:tcPr>
          <w:p w14:paraId="317F9CB0" w14:textId="77777777" w:rsidR="00D37755" w:rsidRDefault="00D37755">
            <w:pPr>
              <w:rPr>
                <w:rFonts w:ascii="Arial" w:eastAsia="Arial" w:hAnsi="Arial" w:cs="Arial"/>
              </w:rPr>
            </w:pPr>
          </w:p>
        </w:tc>
        <w:tc>
          <w:tcPr>
            <w:tcW w:w="900" w:type="dxa"/>
            <w:shd w:val="clear" w:color="auto" w:fill="5B9BD5" w:themeFill="accent1"/>
          </w:tcPr>
          <w:p w14:paraId="07AAD1A0" w14:textId="77777777" w:rsidR="00D37755" w:rsidRDefault="00D37755">
            <w:pPr>
              <w:rPr>
                <w:rFonts w:ascii="Arial" w:eastAsia="Arial" w:hAnsi="Arial" w:cs="Arial"/>
              </w:rPr>
            </w:pPr>
          </w:p>
        </w:tc>
      </w:tr>
      <w:tr w:rsidR="007A75EA" w14:paraId="1E36CB5D" w14:textId="77777777" w:rsidTr="002B46E0">
        <w:tc>
          <w:tcPr>
            <w:tcW w:w="3055" w:type="dxa"/>
          </w:tcPr>
          <w:p w14:paraId="79229C87" w14:textId="77777777" w:rsidR="00D37755" w:rsidRDefault="00DF1ED8">
            <w:pPr>
              <w:rPr>
                <w:rFonts w:ascii="Arial" w:eastAsia="Arial" w:hAnsi="Arial" w:cs="Arial"/>
              </w:rPr>
            </w:pPr>
            <w:r>
              <w:rPr>
                <w:rFonts w:ascii="Arial" w:eastAsia="Arial" w:hAnsi="Arial" w:cs="Arial"/>
              </w:rPr>
              <w:t>Discussion contributions are poorly written, terms are used incorrectly and/or APA format is not used</w:t>
            </w:r>
          </w:p>
        </w:tc>
        <w:tc>
          <w:tcPr>
            <w:tcW w:w="2029" w:type="dxa"/>
          </w:tcPr>
          <w:p w14:paraId="3FDBE9F1" w14:textId="77777777" w:rsidR="00D37755" w:rsidRDefault="00DF1ED8">
            <w:pPr>
              <w:rPr>
                <w:rFonts w:ascii="Arial" w:eastAsia="Arial" w:hAnsi="Arial" w:cs="Arial"/>
              </w:rPr>
            </w:pPr>
            <w:r>
              <w:rPr>
                <w:rFonts w:ascii="Arial" w:eastAsia="Arial" w:hAnsi="Arial" w:cs="Arial"/>
              </w:rPr>
              <w:t>Discussion contributions are not adequately written and/or APA format is not used</w:t>
            </w:r>
          </w:p>
        </w:tc>
        <w:tc>
          <w:tcPr>
            <w:tcW w:w="1972" w:type="dxa"/>
          </w:tcPr>
          <w:p w14:paraId="72AAA8FA" w14:textId="77777777" w:rsidR="00D37755" w:rsidRDefault="00DF1ED8">
            <w:pPr>
              <w:rPr>
                <w:rFonts w:ascii="Arial" w:eastAsia="Arial" w:hAnsi="Arial" w:cs="Arial"/>
              </w:rPr>
            </w:pPr>
            <w:r>
              <w:rPr>
                <w:rFonts w:ascii="Arial" w:eastAsia="Arial" w:hAnsi="Arial" w:cs="Arial"/>
              </w:rPr>
              <w:t>Discussion contributions are  adequately written but some content may be inaccurate. Uses APA format</w:t>
            </w:r>
          </w:p>
        </w:tc>
        <w:tc>
          <w:tcPr>
            <w:tcW w:w="2209" w:type="dxa"/>
          </w:tcPr>
          <w:p w14:paraId="18216447" w14:textId="77777777" w:rsidR="00D37755" w:rsidRDefault="00DF1ED8">
            <w:pPr>
              <w:rPr>
                <w:rFonts w:ascii="Arial" w:eastAsia="Arial" w:hAnsi="Arial" w:cs="Arial"/>
              </w:rPr>
            </w:pPr>
            <w:r>
              <w:rPr>
                <w:rFonts w:ascii="Arial" w:eastAsia="Arial" w:hAnsi="Arial" w:cs="Arial"/>
              </w:rPr>
              <w:t>Language is clear, concise &amp; easy to understand. Uses appropriate terms, logically</w:t>
            </w:r>
            <w:r w:rsidR="00456761">
              <w:rPr>
                <w:rFonts w:ascii="Arial" w:eastAsia="Arial" w:hAnsi="Arial" w:cs="Arial"/>
              </w:rPr>
              <w:t xml:space="preserve"> organized and adapts </w:t>
            </w:r>
            <w:r>
              <w:rPr>
                <w:rFonts w:ascii="Arial" w:eastAsia="Arial" w:hAnsi="Arial" w:cs="Arial"/>
              </w:rPr>
              <w:t>APA format</w:t>
            </w:r>
          </w:p>
        </w:tc>
        <w:tc>
          <w:tcPr>
            <w:tcW w:w="900" w:type="dxa"/>
          </w:tcPr>
          <w:p w14:paraId="5410A92B" w14:textId="77777777" w:rsidR="00D37755" w:rsidRDefault="00D37755">
            <w:pPr>
              <w:rPr>
                <w:rFonts w:ascii="Arial" w:eastAsia="Arial" w:hAnsi="Arial" w:cs="Arial"/>
              </w:rPr>
            </w:pPr>
          </w:p>
        </w:tc>
      </w:tr>
      <w:tr w:rsidR="005C3230" w14:paraId="5DF19B4B" w14:textId="77777777" w:rsidTr="002B46E0">
        <w:tc>
          <w:tcPr>
            <w:tcW w:w="3055" w:type="dxa"/>
            <w:shd w:val="clear" w:color="auto" w:fill="5B9BD5" w:themeFill="accent1"/>
          </w:tcPr>
          <w:p w14:paraId="3724621D" w14:textId="77777777" w:rsidR="00D37755" w:rsidRDefault="00D37755">
            <w:pPr>
              <w:rPr>
                <w:rFonts w:ascii="Arial" w:eastAsia="Arial" w:hAnsi="Arial" w:cs="Arial"/>
              </w:rPr>
            </w:pPr>
          </w:p>
        </w:tc>
        <w:tc>
          <w:tcPr>
            <w:tcW w:w="2029" w:type="dxa"/>
            <w:shd w:val="clear" w:color="auto" w:fill="5B9BD5" w:themeFill="accent1"/>
          </w:tcPr>
          <w:p w14:paraId="09D4B646" w14:textId="77777777" w:rsidR="00D37755" w:rsidRDefault="00D37755">
            <w:pPr>
              <w:rPr>
                <w:rFonts w:ascii="Arial" w:eastAsia="Arial" w:hAnsi="Arial" w:cs="Arial"/>
              </w:rPr>
            </w:pPr>
          </w:p>
        </w:tc>
        <w:tc>
          <w:tcPr>
            <w:tcW w:w="1972" w:type="dxa"/>
            <w:shd w:val="clear" w:color="auto" w:fill="5B9BD5" w:themeFill="accent1"/>
          </w:tcPr>
          <w:p w14:paraId="406156B3" w14:textId="77777777" w:rsidR="00D37755" w:rsidRDefault="00D37755">
            <w:pPr>
              <w:rPr>
                <w:rFonts w:ascii="Arial" w:eastAsia="Arial" w:hAnsi="Arial" w:cs="Arial"/>
              </w:rPr>
            </w:pPr>
          </w:p>
        </w:tc>
        <w:tc>
          <w:tcPr>
            <w:tcW w:w="2209" w:type="dxa"/>
            <w:shd w:val="clear" w:color="auto" w:fill="5B9BD5" w:themeFill="accent1"/>
          </w:tcPr>
          <w:p w14:paraId="7147DE80" w14:textId="77777777" w:rsidR="00D37755" w:rsidRDefault="00D37755">
            <w:pPr>
              <w:rPr>
                <w:rFonts w:ascii="Arial" w:eastAsia="Arial" w:hAnsi="Arial" w:cs="Arial"/>
              </w:rPr>
            </w:pPr>
          </w:p>
        </w:tc>
        <w:tc>
          <w:tcPr>
            <w:tcW w:w="900" w:type="dxa"/>
            <w:shd w:val="clear" w:color="auto" w:fill="5B9BD5" w:themeFill="accent1"/>
          </w:tcPr>
          <w:p w14:paraId="6D2FCDA8" w14:textId="77777777" w:rsidR="00D37755" w:rsidRDefault="00D37755">
            <w:pPr>
              <w:rPr>
                <w:rFonts w:ascii="Arial" w:eastAsia="Arial" w:hAnsi="Arial" w:cs="Arial"/>
              </w:rPr>
            </w:pPr>
          </w:p>
        </w:tc>
      </w:tr>
      <w:tr w:rsidR="007A75EA" w14:paraId="5A69483B" w14:textId="77777777" w:rsidTr="002B46E0">
        <w:tc>
          <w:tcPr>
            <w:tcW w:w="3055" w:type="dxa"/>
          </w:tcPr>
          <w:p w14:paraId="18DF706E" w14:textId="77777777" w:rsidR="00D37755" w:rsidRDefault="00E075DA">
            <w:pPr>
              <w:rPr>
                <w:rFonts w:ascii="Arial" w:eastAsia="Arial" w:hAnsi="Arial" w:cs="Arial"/>
              </w:rPr>
            </w:pPr>
            <w:r>
              <w:rPr>
                <w:rFonts w:ascii="Arial" w:eastAsia="Arial" w:hAnsi="Arial" w:cs="Arial"/>
              </w:rPr>
              <w:t>Discussion contributions don’t add to the quality of interaction &amp; don’t include questions or comments that stimulate critical thinking &amp; learning</w:t>
            </w:r>
          </w:p>
        </w:tc>
        <w:tc>
          <w:tcPr>
            <w:tcW w:w="2029" w:type="dxa"/>
          </w:tcPr>
          <w:p w14:paraId="4EE8D9D1" w14:textId="77777777" w:rsidR="00D37755" w:rsidRDefault="00E075DA">
            <w:pPr>
              <w:rPr>
                <w:rFonts w:ascii="Arial" w:eastAsia="Arial" w:hAnsi="Arial" w:cs="Arial"/>
              </w:rPr>
            </w:pPr>
            <w:r>
              <w:rPr>
                <w:rFonts w:ascii="Arial" w:eastAsia="Arial" w:hAnsi="Arial" w:cs="Arial"/>
              </w:rPr>
              <w:t>Discussion contributions do little to enhance the quality of interaction &amp; rarely include questions or comments that stimulate critical thinking &amp; learning</w:t>
            </w:r>
          </w:p>
        </w:tc>
        <w:tc>
          <w:tcPr>
            <w:tcW w:w="1972" w:type="dxa"/>
          </w:tcPr>
          <w:p w14:paraId="55F9070F" w14:textId="77777777" w:rsidR="00D37755" w:rsidRDefault="00AD0BFE">
            <w:pPr>
              <w:rPr>
                <w:rFonts w:ascii="Arial" w:eastAsia="Arial" w:hAnsi="Arial" w:cs="Arial"/>
              </w:rPr>
            </w:pPr>
            <w:r>
              <w:rPr>
                <w:rFonts w:ascii="Arial" w:eastAsia="Arial" w:hAnsi="Arial" w:cs="Arial"/>
              </w:rPr>
              <w:t>Discussion responses add to the quality of interaction</w:t>
            </w:r>
            <w:r w:rsidR="006F2D8F">
              <w:rPr>
                <w:rFonts w:ascii="Arial" w:eastAsia="Arial" w:hAnsi="Arial" w:cs="Arial"/>
              </w:rPr>
              <w:t xml:space="preserve"> </w:t>
            </w:r>
            <w:r>
              <w:rPr>
                <w:rFonts w:ascii="Arial" w:eastAsia="Arial" w:hAnsi="Arial" w:cs="Arial"/>
              </w:rPr>
              <w:t>(e.g., illustrate a point with personal &amp; professional examples, suggest new perspectives on an issue, pose relevant questions)</w:t>
            </w:r>
            <w:r w:rsidR="006F2D8F">
              <w:rPr>
                <w:rFonts w:ascii="Arial" w:eastAsia="Arial" w:hAnsi="Arial" w:cs="Arial"/>
              </w:rPr>
              <w:t>, provide constructive feed-back to colleagues, and raise opposing viewpoints in a polite manner but response is not well developed or integrated</w:t>
            </w:r>
          </w:p>
          <w:p w14:paraId="4D90A603" w14:textId="77777777" w:rsidR="005C3230" w:rsidRDefault="005C3230">
            <w:pPr>
              <w:rPr>
                <w:rFonts w:ascii="Arial" w:eastAsia="Arial" w:hAnsi="Arial" w:cs="Arial"/>
              </w:rPr>
            </w:pPr>
          </w:p>
          <w:p w14:paraId="413D9995" w14:textId="77777777" w:rsidR="005C3230" w:rsidRDefault="005C3230">
            <w:pPr>
              <w:rPr>
                <w:rFonts w:ascii="Arial" w:eastAsia="Arial" w:hAnsi="Arial" w:cs="Arial"/>
              </w:rPr>
            </w:pPr>
          </w:p>
          <w:p w14:paraId="7339B075" w14:textId="77777777" w:rsidR="005C3230" w:rsidRDefault="005C3230">
            <w:pPr>
              <w:rPr>
                <w:rFonts w:ascii="Arial" w:eastAsia="Arial" w:hAnsi="Arial" w:cs="Arial"/>
              </w:rPr>
            </w:pPr>
          </w:p>
        </w:tc>
        <w:tc>
          <w:tcPr>
            <w:tcW w:w="2209" w:type="dxa"/>
          </w:tcPr>
          <w:p w14:paraId="073375B6" w14:textId="77777777" w:rsidR="00D37755" w:rsidRDefault="006F2D8F">
            <w:pPr>
              <w:rPr>
                <w:rFonts w:ascii="Arial" w:eastAsia="Arial" w:hAnsi="Arial" w:cs="Arial"/>
              </w:rPr>
            </w:pPr>
            <w:r>
              <w:rPr>
                <w:rFonts w:ascii="Arial" w:eastAsia="Arial" w:hAnsi="Arial" w:cs="Arial"/>
              </w:rPr>
              <w:t>Discussion contributions provide evidence that the learner has read the assigned readings thoroughly &amp; has considered a sampling of colleagues’ posting by synthesizing key comments &amp; ideas when applicable.</w:t>
            </w:r>
          </w:p>
        </w:tc>
        <w:tc>
          <w:tcPr>
            <w:tcW w:w="900" w:type="dxa"/>
          </w:tcPr>
          <w:p w14:paraId="5C378EAC" w14:textId="77777777" w:rsidR="00D37755" w:rsidRDefault="00D37755">
            <w:pPr>
              <w:rPr>
                <w:rFonts w:ascii="Arial" w:eastAsia="Arial" w:hAnsi="Arial" w:cs="Arial"/>
              </w:rPr>
            </w:pPr>
          </w:p>
        </w:tc>
      </w:tr>
      <w:tr w:rsidR="005C3230" w14:paraId="41BB2B44" w14:textId="77777777" w:rsidTr="002B46E0">
        <w:tc>
          <w:tcPr>
            <w:tcW w:w="3055" w:type="dxa"/>
            <w:shd w:val="clear" w:color="auto" w:fill="5B9BD5" w:themeFill="accent1"/>
          </w:tcPr>
          <w:p w14:paraId="1404E0EB" w14:textId="77777777" w:rsidR="00E075DA" w:rsidRDefault="00E075DA">
            <w:pPr>
              <w:rPr>
                <w:rFonts w:ascii="Arial" w:eastAsia="Arial" w:hAnsi="Arial" w:cs="Arial"/>
              </w:rPr>
            </w:pPr>
          </w:p>
        </w:tc>
        <w:tc>
          <w:tcPr>
            <w:tcW w:w="2029" w:type="dxa"/>
            <w:shd w:val="clear" w:color="auto" w:fill="5B9BD5" w:themeFill="accent1"/>
          </w:tcPr>
          <w:p w14:paraId="1A3556EA" w14:textId="77777777" w:rsidR="00E075DA" w:rsidRDefault="00E075DA">
            <w:pPr>
              <w:rPr>
                <w:rFonts w:ascii="Arial" w:eastAsia="Arial" w:hAnsi="Arial" w:cs="Arial"/>
              </w:rPr>
            </w:pPr>
          </w:p>
        </w:tc>
        <w:tc>
          <w:tcPr>
            <w:tcW w:w="1972" w:type="dxa"/>
            <w:shd w:val="clear" w:color="auto" w:fill="5B9BD5" w:themeFill="accent1"/>
          </w:tcPr>
          <w:p w14:paraId="0B5403B0" w14:textId="77777777" w:rsidR="00E075DA" w:rsidRDefault="00E075DA">
            <w:pPr>
              <w:rPr>
                <w:rFonts w:ascii="Arial" w:eastAsia="Arial" w:hAnsi="Arial" w:cs="Arial"/>
              </w:rPr>
            </w:pPr>
          </w:p>
        </w:tc>
        <w:tc>
          <w:tcPr>
            <w:tcW w:w="2209" w:type="dxa"/>
            <w:shd w:val="clear" w:color="auto" w:fill="5B9BD5" w:themeFill="accent1"/>
          </w:tcPr>
          <w:p w14:paraId="311E1EA7" w14:textId="77777777" w:rsidR="00E075DA" w:rsidRDefault="00E075DA">
            <w:pPr>
              <w:rPr>
                <w:rFonts w:ascii="Arial" w:eastAsia="Arial" w:hAnsi="Arial" w:cs="Arial"/>
              </w:rPr>
            </w:pPr>
          </w:p>
        </w:tc>
        <w:tc>
          <w:tcPr>
            <w:tcW w:w="900" w:type="dxa"/>
            <w:shd w:val="clear" w:color="auto" w:fill="5B9BD5" w:themeFill="accent1"/>
          </w:tcPr>
          <w:p w14:paraId="6B8AAA7B" w14:textId="77777777" w:rsidR="00E075DA" w:rsidRDefault="00E075DA">
            <w:pPr>
              <w:rPr>
                <w:rFonts w:ascii="Arial" w:eastAsia="Arial" w:hAnsi="Arial" w:cs="Arial"/>
              </w:rPr>
            </w:pPr>
          </w:p>
        </w:tc>
      </w:tr>
      <w:tr w:rsidR="007A75EA" w14:paraId="69ADF2E7" w14:textId="77777777" w:rsidTr="002B46E0">
        <w:tc>
          <w:tcPr>
            <w:tcW w:w="3055" w:type="dxa"/>
          </w:tcPr>
          <w:p w14:paraId="4477AFD6" w14:textId="77777777" w:rsidR="00E075DA" w:rsidRDefault="00E075DA">
            <w:pPr>
              <w:rPr>
                <w:rFonts w:ascii="Arial" w:eastAsia="Arial" w:hAnsi="Arial" w:cs="Arial"/>
              </w:rPr>
            </w:pPr>
            <w:r>
              <w:rPr>
                <w:rFonts w:ascii="Arial" w:eastAsia="Arial" w:hAnsi="Arial" w:cs="Arial"/>
              </w:rPr>
              <w:t>Discussion contributions don’t show an understanding of the concepts presented in the course, don’t address relevant issues, and/or are inaccurate</w:t>
            </w:r>
          </w:p>
        </w:tc>
        <w:tc>
          <w:tcPr>
            <w:tcW w:w="2029" w:type="dxa"/>
          </w:tcPr>
          <w:p w14:paraId="3EA1804E" w14:textId="77777777" w:rsidR="00E075DA" w:rsidRDefault="005C3230">
            <w:pPr>
              <w:rPr>
                <w:rFonts w:ascii="Arial" w:eastAsia="Arial" w:hAnsi="Arial" w:cs="Arial"/>
              </w:rPr>
            </w:pPr>
            <w:r>
              <w:rPr>
                <w:rFonts w:ascii="Arial" w:eastAsia="Arial" w:hAnsi="Arial" w:cs="Arial"/>
              </w:rPr>
              <w:t>Discussion contributions  show minimal understanding of concepts presented, tend to address peripheral issues, and are somewhat inaccurate with some omissions and/or errors. Key principles are not integrated into the response o</w:t>
            </w:r>
            <w:r w:rsidR="007A75EA">
              <w:rPr>
                <w:rFonts w:ascii="Arial" w:eastAsia="Arial" w:hAnsi="Arial" w:cs="Arial"/>
              </w:rPr>
              <w:t>r</w:t>
            </w:r>
            <w:r>
              <w:rPr>
                <w:rFonts w:ascii="Arial" w:eastAsia="Arial" w:hAnsi="Arial" w:cs="Arial"/>
              </w:rPr>
              <w:t xml:space="preserve"> if key principles are presented, there is no evidence the student understood the core ideas</w:t>
            </w:r>
          </w:p>
        </w:tc>
        <w:tc>
          <w:tcPr>
            <w:tcW w:w="1972" w:type="dxa"/>
          </w:tcPr>
          <w:p w14:paraId="54C408D3" w14:textId="77777777" w:rsidR="00E075DA" w:rsidRDefault="007A75EA">
            <w:pPr>
              <w:rPr>
                <w:rFonts w:ascii="Arial" w:eastAsia="Arial" w:hAnsi="Arial" w:cs="Arial"/>
              </w:rPr>
            </w:pPr>
            <w:r>
              <w:rPr>
                <w:rFonts w:ascii="Arial" w:eastAsia="Arial" w:hAnsi="Arial" w:cs="Arial"/>
              </w:rPr>
              <w:t>Discussion contributions  show some depth of understanding of issues and that student has absorbed general principles and ideas presented in the course, although viewpoints and interpretations are not always fully supported.</w:t>
            </w:r>
          </w:p>
        </w:tc>
        <w:tc>
          <w:tcPr>
            <w:tcW w:w="2209" w:type="dxa"/>
          </w:tcPr>
          <w:p w14:paraId="7F937458" w14:textId="77777777" w:rsidR="00E075DA" w:rsidRDefault="007A75EA">
            <w:pPr>
              <w:rPr>
                <w:rFonts w:ascii="Arial" w:eastAsia="Arial" w:hAnsi="Arial" w:cs="Arial"/>
              </w:rPr>
            </w:pPr>
            <w:r>
              <w:rPr>
                <w:rFonts w:ascii="Arial" w:eastAsia="Arial" w:hAnsi="Arial" w:cs="Arial"/>
              </w:rPr>
              <w:t>Discussion contributions significantly enhance the quality of interaction (e.g., illustrate a point with personal and professional examples showing application of principles from readings, suggest new perspectives on an issue, pose thought-provoking questions), provide constructive feedback to colleagues, &amp; raise opposing viewpoints in a polite manner.</w:t>
            </w:r>
          </w:p>
        </w:tc>
        <w:tc>
          <w:tcPr>
            <w:tcW w:w="900" w:type="dxa"/>
          </w:tcPr>
          <w:p w14:paraId="56E3512C" w14:textId="77777777" w:rsidR="00E075DA" w:rsidRDefault="00E075DA">
            <w:pPr>
              <w:rPr>
                <w:rFonts w:ascii="Arial" w:eastAsia="Arial" w:hAnsi="Arial" w:cs="Arial"/>
              </w:rPr>
            </w:pPr>
          </w:p>
        </w:tc>
      </w:tr>
      <w:tr w:rsidR="00DA23F4" w14:paraId="04316440" w14:textId="77777777" w:rsidTr="00DA23F4">
        <w:tc>
          <w:tcPr>
            <w:tcW w:w="3055" w:type="dxa"/>
            <w:shd w:val="clear" w:color="auto" w:fill="5B9BD5" w:themeFill="accent1"/>
          </w:tcPr>
          <w:p w14:paraId="514C73AA" w14:textId="77777777" w:rsidR="00DA23F4" w:rsidRDefault="00DA23F4">
            <w:pPr>
              <w:rPr>
                <w:rFonts w:ascii="Arial" w:eastAsia="Arial" w:hAnsi="Arial" w:cs="Arial"/>
              </w:rPr>
            </w:pPr>
          </w:p>
        </w:tc>
        <w:tc>
          <w:tcPr>
            <w:tcW w:w="2029" w:type="dxa"/>
            <w:shd w:val="clear" w:color="auto" w:fill="5B9BD5" w:themeFill="accent1"/>
          </w:tcPr>
          <w:p w14:paraId="7CFE223C" w14:textId="77777777" w:rsidR="00DA23F4" w:rsidRDefault="00DA23F4">
            <w:pPr>
              <w:rPr>
                <w:rFonts w:ascii="Arial" w:eastAsia="Arial" w:hAnsi="Arial" w:cs="Arial"/>
              </w:rPr>
            </w:pPr>
          </w:p>
        </w:tc>
        <w:tc>
          <w:tcPr>
            <w:tcW w:w="1972" w:type="dxa"/>
            <w:shd w:val="clear" w:color="auto" w:fill="5B9BD5" w:themeFill="accent1"/>
          </w:tcPr>
          <w:p w14:paraId="3C746410" w14:textId="77777777" w:rsidR="00DA23F4" w:rsidRDefault="00DA23F4">
            <w:pPr>
              <w:rPr>
                <w:rFonts w:ascii="Arial" w:eastAsia="Arial" w:hAnsi="Arial" w:cs="Arial"/>
              </w:rPr>
            </w:pPr>
          </w:p>
        </w:tc>
        <w:tc>
          <w:tcPr>
            <w:tcW w:w="2209" w:type="dxa"/>
            <w:shd w:val="clear" w:color="auto" w:fill="5B9BD5" w:themeFill="accent1"/>
          </w:tcPr>
          <w:p w14:paraId="582F94D9" w14:textId="77777777" w:rsidR="00DA23F4" w:rsidRDefault="00DA23F4">
            <w:pPr>
              <w:rPr>
                <w:rFonts w:ascii="Arial" w:eastAsia="Arial" w:hAnsi="Arial" w:cs="Arial"/>
              </w:rPr>
            </w:pPr>
          </w:p>
        </w:tc>
        <w:tc>
          <w:tcPr>
            <w:tcW w:w="900" w:type="dxa"/>
            <w:shd w:val="clear" w:color="auto" w:fill="5B9BD5" w:themeFill="accent1"/>
          </w:tcPr>
          <w:p w14:paraId="346E3D46" w14:textId="77777777" w:rsidR="00DA23F4" w:rsidRDefault="00DA23F4">
            <w:pPr>
              <w:rPr>
                <w:rFonts w:ascii="Arial" w:eastAsia="Arial" w:hAnsi="Arial" w:cs="Arial"/>
              </w:rPr>
            </w:pPr>
          </w:p>
        </w:tc>
      </w:tr>
      <w:tr w:rsidR="007A75EA" w14:paraId="1FB5357F" w14:textId="77777777" w:rsidTr="002B46E0">
        <w:tc>
          <w:tcPr>
            <w:tcW w:w="3055" w:type="dxa"/>
          </w:tcPr>
          <w:p w14:paraId="75DF991A" w14:textId="77777777" w:rsidR="00E075DA" w:rsidRDefault="005C3230">
            <w:pPr>
              <w:rPr>
                <w:rFonts w:ascii="Arial" w:eastAsia="Arial" w:hAnsi="Arial" w:cs="Arial"/>
              </w:rPr>
            </w:pPr>
            <w:r>
              <w:rPr>
                <w:rFonts w:ascii="Arial" w:eastAsia="Arial" w:hAnsi="Arial" w:cs="Arial"/>
              </w:rPr>
              <w:t>Discussion contributions don’t show evidence that the student has read course materials and/or are considered colleagues’ posting</w:t>
            </w:r>
          </w:p>
        </w:tc>
        <w:tc>
          <w:tcPr>
            <w:tcW w:w="2029" w:type="dxa"/>
          </w:tcPr>
          <w:p w14:paraId="1E0180F2" w14:textId="77777777" w:rsidR="00E075DA" w:rsidRDefault="005C3230">
            <w:pPr>
              <w:rPr>
                <w:rFonts w:ascii="Arial" w:eastAsia="Arial" w:hAnsi="Arial" w:cs="Arial"/>
              </w:rPr>
            </w:pPr>
            <w:r>
              <w:rPr>
                <w:rFonts w:ascii="Arial" w:eastAsia="Arial" w:hAnsi="Arial" w:cs="Arial"/>
              </w:rPr>
              <w:t>Discussion contributions don’t show evidence that the student has read course materials and postings do not incorporate key comments &amp; ideas presented by  colleagues’</w:t>
            </w:r>
          </w:p>
        </w:tc>
        <w:tc>
          <w:tcPr>
            <w:tcW w:w="1972" w:type="dxa"/>
          </w:tcPr>
          <w:p w14:paraId="3ABC7930" w14:textId="77777777" w:rsidR="00E075DA" w:rsidRDefault="005C3230">
            <w:pPr>
              <w:rPr>
                <w:rFonts w:ascii="Arial" w:eastAsia="Arial" w:hAnsi="Arial" w:cs="Arial"/>
              </w:rPr>
            </w:pPr>
            <w:r>
              <w:rPr>
                <w:rFonts w:ascii="Arial" w:eastAsia="Arial" w:hAnsi="Arial" w:cs="Arial"/>
              </w:rPr>
              <w:t xml:space="preserve">Discussion contributions show evidence that student has </w:t>
            </w:r>
            <w:r w:rsidR="007A75EA">
              <w:rPr>
                <w:rFonts w:ascii="Arial" w:eastAsia="Arial" w:hAnsi="Arial" w:cs="Arial"/>
              </w:rPr>
              <w:t>considered postings and synthesized key comments and ideas when applicable, but it appears all postings haven’t been reviewed</w:t>
            </w:r>
          </w:p>
        </w:tc>
        <w:tc>
          <w:tcPr>
            <w:tcW w:w="2209" w:type="dxa"/>
          </w:tcPr>
          <w:p w14:paraId="6B8205E5" w14:textId="77777777" w:rsidR="00E075DA" w:rsidRDefault="00076103">
            <w:pPr>
              <w:rPr>
                <w:rFonts w:ascii="Arial" w:eastAsia="Arial" w:hAnsi="Arial" w:cs="Arial"/>
              </w:rPr>
            </w:pPr>
            <w:r>
              <w:rPr>
                <w:rFonts w:ascii="Arial" w:eastAsia="Arial" w:hAnsi="Arial" w:cs="Arial"/>
              </w:rPr>
              <w:t xml:space="preserve">Discussion contributions show </w:t>
            </w:r>
            <w:r w:rsidR="004573F1">
              <w:rPr>
                <w:rFonts w:ascii="Arial" w:eastAsia="Arial" w:hAnsi="Arial" w:cs="Arial"/>
              </w:rPr>
              <w:t>student has a depth of understanding of the concepts/ideas of the required reading materials &amp; can readily comment on these concepts while considering comments posted by colleagues.</w:t>
            </w:r>
          </w:p>
        </w:tc>
        <w:tc>
          <w:tcPr>
            <w:tcW w:w="900" w:type="dxa"/>
          </w:tcPr>
          <w:p w14:paraId="76290BC3" w14:textId="77777777" w:rsidR="00E075DA" w:rsidRDefault="00E075DA">
            <w:pPr>
              <w:rPr>
                <w:rFonts w:ascii="Arial" w:eastAsia="Arial" w:hAnsi="Arial" w:cs="Arial"/>
              </w:rPr>
            </w:pPr>
          </w:p>
        </w:tc>
      </w:tr>
    </w:tbl>
    <w:p w14:paraId="05D21425" w14:textId="77777777" w:rsidR="00D37755" w:rsidRDefault="00D37755">
      <w:pPr>
        <w:rPr>
          <w:rFonts w:ascii="Arial" w:eastAsia="Arial" w:hAnsi="Arial" w:cs="Arial"/>
          <w:sz w:val="22"/>
          <w:szCs w:val="22"/>
        </w:rPr>
      </w:pPr>
    </w:p>
    <w:p w14:paraId="675B7C19" w14:textId="77777777" w:rsidR="0089390C" w:rsidRDefault="0089390C">
      <w:pPr>
        <w:rPr>
          <w:rFonts w:ascii="Arial" w:eastAsia="Arial" w:hAnsi="Arial" w:cs="Arial"/>
          <w:sz w:val="22"/>
          <w:szCs w:val="22"/>
        </w:rPr>
      </w:pPr>
    </w:p>
    <w:p w14:paraId="3BB4AED0" w14:textId="77777777" w:rsidR="0089390C" w:rsidRDefault="0089390C">
      <w:pPr>
        <w:pBdr>
          <w:top w:val="nil"/>
          <w:left w:val="nil"/>
          <w:bottom w:val="nil"/>
          <w:right w:val="nil"/>
          <w:between w:val="nil"/>
        </w:pBdr>
        <w:spacing w:after="160" w:line="259" w:lineRule="auto"/>
        <w:rPr>
          <w:rFonts w:ascii="Arial" w:eastAsia="Arial" w:hAnsi="Arial" w:cs="Arial"/>
          <w:b/>
          <w:color w:val="000000"/>
          <w:sz w:val="22"/>
          <w:szCs w:val="22"/>
          <w:u w:val="single"/>
        </w:rPr>
      </w:pPr>
    </w:p>
    <w:p w14:paraId="1DA33256" w14:textId="77777777" w:rsidR="00B06BD5" w:rsidRDefault="00B06BD5">
      <w:pPr>
        <w:pBdr>
          <w:top w:val="nil"/>
          <w:left w:val="nil"/>
          <w:bottom w:val="nil"/>
          <w:right w:val="nil"/>
          <w:between w:val="nil"/>
        </w:pBdr>
        <w:spacing w:after="160" w:line="259" w:lineRule="auto"/>
        <w:rPr>
          <w:rFonts w:ascii="Arial" w:eastAsia="Arial" w:hAnsi="Arial" w:cs="Arial"/>
          <w:b/>
          <w:color w:val="000000"/>
          <w:sz w:val="22"/>
          <w:szCs w:val="22"/>
          <w:u w:val="single"/>
        </w:rPr>
      </w:pPr>
    </w:p>
    <w:p w14:paraId="18CEDFBE" w14:textId="77777777" w:rsidR="00B06BD5" w:rsidRDefault="00B06BD5">
      <w:pPr>
        <w:pBdr>
          <w:top w:val="nil"/>
          <w:left w:val="nil"/>
          <w:bottom w:val="nil"/>
          <w:right w:val="nil"/>
          <w:between w:val="nil"/>
        </w:pBdr>
        <w:spacing w:after="160" w:line="259" w:lineRule="auto"/>
        <w:rPr>
          <w:rFonts w:ascii="Arial" w:eastAsia="Arial" w:hAnsi="Arial" w:cs="Arial"/>
          <w:b/>
          <w:color w:val="000000"/>
          <w:sz w:val="22"/>
          <w:szCs w:val="22"/>
          <w:u w:val="single"/>
        </w:rPr>
      </w:pPr>
    </w:p>
    <w:p w14:paraId="536A2EF9" w14:textId="77777777" w:rsidR="00B06BD5" w:rsidRDefault="00B06BD5">
      <w:pPr>
        <w:pBdr>
          <w:top w:val="nil"/>
          <w:left w:val="nil"/>
          <w:bottom w:val="nil"/>
          <w:right w:val="nil"/>
          <w:between w:val="nil"/>
        </w:pBdr>
        <w:spacing w:after="160" w:line="259" w:lineRule="auto"/>
        <w:rPr>
          <w:rFonts w:ascii="Arial" w:eastAsia="Arial" w:hAnsi="Arial" w:cs="Arial"/>
          <w:b/>
          <w:color w:val="000000"/>
          <w:sz w:val="22"/>
          <w:szCs w:val="22"/>
          <w:u w:val="single"/>
        </w:rPr>
      </w:pPr>
    </w:p>
    <w:p w14:paraId="2B98F414" w14:textId="77777777" w:rsidR="00B06BD5" w:rsidRDefault="00B06BD5">
      <w:pPr>
        <w:pBdr>
          <w:top w:val="nil"/>
          <w:left w:val="nil"/>
          <w:bottom w:val="nil"/>
          <w:right w:val="nil"/>
          <w:between w:val="nil"/>
        </w:pBdr>
        <w:spacing w:after="160" w:line="259" w:lineRule="auto"/>
        <w:rPr>
          <w:rFonts w:ascii="Arial" w:eastAsia="Arial" w:hAnsi="Arial" w:cs="Arial"/>
          <w:b/>
          <w:color w:val="000000"/>
          <w:sz w:val="22"/>
          <w:szCs w:val="22"/>
          <w:u w:val="single"/>
        </w:rPr>
      </w:pPr>
    </w:p>
    <w:p w14:paraId="25D87324" w14:textId="77777777" w:rsidR="00B06BD5" w:rsidRDefault="00B06BD5">
      <w:pPr>
        <w:pBdr>
          <w:top w:val="nil"/>
          <w:left w:val="nil"/>
          <w:bottom w:val="nil"/>
          <w:right w:val="nil"/>
          <w:between w:val="nil"/>
        </w:pBdr>
        <w:spacing w:after="160" w:line="259" w:lineRule="auto"/>
        <w:rPr>
          <w:rFonts w:ascii="Arial" w:eastAsia="Arial" w:hAnsi="Arial" w:cs="Arial"/>
          <w:b/>
          <w:color w:val="000000"/>
          <w:sz w:val="22"/>
          <w:szCs w:val="22"/>
          <w:u w:val="single"/>
        </w:rPr>
      </w:pPr>
    </w:p>
    <w:p w14:paraId="7BC5F7AD" w14:textId="77777777" w:rsidR="009B3D96" w:rsidRDefault="009B3D96">
      <w:pPr>
        <w:pBdr>
          <w:top w:val="nil"/>
          <w:left w:val="nil"/>
          <w:bottom w:val="nil"/>
          <w:right w:val="nil"/>
          <w:between w:val="nil"/>
        </w:pBdr>
        <w:spacing w:after="160" w:line="259" w:lineRule="auto"/>
        <w:rPr>
          <w:rFonts w:ascii="Arial" w:eastAsia="Arial" w:hAnsi="Arial" w:cs="Arial"/>
          <w:b/>
          <w:color w:val="000000"/>
          <w:sz w:val="22"/>
          <w:szCs w:val="22"/>
          <w:u w:val="single"/>
        </w:rPr>
      </w:pPr>
    </w:p>
    <w:p w14:paraId="74BBB29D" w14:textId="77777777" w:rsidR="0089390C" w:rsidRPr="00224424" w:rsidRDefault="006A043B">
      <w:pPr>
        <w:pBdr>
          <w:top w:val="nil"/>
          <w:left w:val="nil"/>
          <w:bottom w:val="nil"/>
          <w:right w:val="nil"/>
          <w:between w:val="nil"/>
        </w:pBdr>
        <w:tabs>
          <w:tab w:val="left" w:pos="2880"/>
          <w:tab w:val="left" w:pos="4950"/>
        </w:tabs>
        <w:rPr>
          <w:rFonts w:ascii="Arial" w:eastAsia="Arial" w:hAnsi="Arial" w:cs="Arial"/>
          <w:b/>
          <w:color w:val="000000"/>
          <w:u w:val="single"/>
        </w:rPr>
      </w:pPr>
      <w:r w:rsidRPr="00224424">
        <w:rPr>
          <w:rFonts w:ascii="Arial" w:eastAsia="Arial" w:hAnsi="Arial" w:cs="Arial"/>
          <w:b/>
          <w:color w:val="000000"/>
          <w:u w:val="single"/>
        </w:rPr>
        <w:lastRenderedPageBreak/>
        <w:t xml:space="preserve">Lecture </w:t>
      </w:r>
      <w:r w:rsidR="00AC4DA8" w:rsidRPr="00224424">
        <w:rPr>
          <w:rFonts w:ascii="Arial" w:eastAsia="Arial" w:hAnsi="Arial" w:cs="Arial"/>
          <w:b/>
          <w:color w:val="000000"/>
          <w:u w:val="single"/>
        </w:rPr>
        <w:t>Course Topics:</w:t>
      </w:r>
      <w:r w:rsidRPr="00224424">
        <w:rPr>
          <w:rFonts w:ascii="Arial" w:eastAsia="Arial" w:hAnsi="Arial" w:cs="Arial"/>
          <w:b/>
          <w:color w:val="000000"/>
          <w:u w:val="single"/>
        </w:rPr>
        <w:t xml:space="preserve"> Chapter assignments and assessments can be found in McGraw-Hill ‘Connect’ system.</w:t>
      </w:r>
    </w:p>
    <w:p w14:paraId="5FC01A28" w14:textId="77777777" w:rsidR="007E6B0B" w:rsidRPr="007E6B0B" w:rsidRDefault="007E6B0B">
      <w:pPr>
        <w:pBdr>
          <w:top w:val="nil"/>
          <w:left w:val="nil"/>
          <w:bottom w:val="nil"/>
          <w:right w:val="nil"/>
          <w:between w:val="nil"/>
        </w:pBdr>
        <w:tabs>
          <w:tab w:val="left" w:pos="2880"/>
          <w:tab w:val="left" w:pos="4950"/>
        </w:tabs>
        <w:rPr>
          <w:rFonts w:ascii="Arial" w:eastAsia="Arial" w:hAnsi="Arial" w:cs="Arial"/>
          <w:b/>
          <w:color w:val="C00000"/>
        </w:rPr>
      </w:pPr>
      <w:r w:rsidRPr="007E6B0B">
        <w:rPr>
          <w:rFonts w:ascii="Arial" w:eastAsia="Arial" w:hAnsi="Arial" w:cs="Arial"/>
          <w:b/>
          <w:color w:val="4472C4" w:themeColor="accent5"/>
          <w:sz w:val="22"/>
          <w:szCs w:val="22"/>
        </w:rPr>
        <w:t xml:space="preserve">    </w:t>
      </w:r>
      <w:r>
        <w:rPr>
          <w:rFonts w:ascii="Arial" w:eastAsia="Arial" w:hAnsi="Arial" w:cs="Arial"/>
          <w:b/>
          <w:color w:val="4472C4" w:themeColor="accent5"/>
          <w:sz w:val="22"/>
          <w:szCs w:val="22"/>
        </w:rPr>
        <w:t xml:space="preserve">           </w:t>
      </w:r>
      <w:r w:rsidRPr="007E6B0B">
        <w:rPr>
          <w:rFonts w:ascii="Arial" w:eastAsia="Arial" w:hAnsi="Arial" w:cs="Arial"/>
          <w:b/>
          <w:color w:val="C00000"/>
        </w:rPr>
        <w:t>Discussion Boards will be conducted on Beal College Edvance360</w:t>
      </w:r>
    </w:p>
    <w:p w14:paraId="67B86ABD" w14:textId="77777777" w:rsidR="0089390C" w:rsidRDefault="00AC4DA8">
      <w:pPr>
        <w:pBdr>
          <w:top w:val="nil"/>
          <w:left w:val="nil"/>
          <w:bottom w:val="nil"/>
          <w:right w:val="nil"/>
          <w:between w:val="nil"/>
        </w:pBdr>
        <w:tabs>
          <w:tab w:val="left" w:pos="2880"/>
          <w:tab w:val="left" w:pos="4950"/>
        </w:tabs>
        <w:rPr>
          <w:rFonts w:ascii="Arial" w:eastAsia="Arial" w:hAnsi="Arial" w:cs="Arial"/>
          <w:b/>
          <w:color w:val="000000"/>
          <w:sz w:val="22"/>
          <w:szCs w:val="22"/>
        </w:rPr>
      </w:pPr>
      <w:r>
        <w:rPr>
          <w:rFonts w:ascii="Arial" w:eastAsia="Arial" w:hAnsi="Arial" w:cs="Arial"/>
          <w:b/>
          <w:color w:val="000000"/>
          <w:sz w:val="22"/>
          <w:szCs w:val="22"/>
        </w:rPr>
        <w:tab/>
      </w:r>
    </w:p>
    <w:tbl>
      <w:tblPr>
        <w:tblStyle w:val="afa"/>
        <w:tblW w:w="926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417"/>
        <w:gridCol w:w="7847"/>
      </w:tblGrid>
      <w:tr w:rsidR="0089390C" w14:paraId="139EBE40" w14:textId="77777777" w:rsidTr="00B1033C">
        <w:trPr>
          <w:trHeight w:val="1125"/>
        </w:trPr>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0ABD1" w14:textId="77777777" w:rsidR="0089390C" w:rsidRDefault="00AC4DA8">
            <w:pPr>
              <w:tabs>
                <w:tab w:val="left" w:pos="2880"/>
                <w:tab w:val="left" w:pos="4950"/>
              </w:tabs>
              <w:rPr>
                <w:rFonts w:ascii="Arial" w:eastAsia="Arial" w:hAnsi="Arial" w:cs="Arial"/>
                <w:sz w:val="24"/>
                <w:szCs w:val="24"/>
              </w:rPr>
            </w:pPr>
            <w:r w:rsidRPr="00224424">
              <w:rPr>
                <w:rFonts w:ascii="Arial" w:eastAsia="Arial" w:hAnsi="Arial" w:cs="Arial"/>
                <w:sz w:val="24"/>
                <w:szCs w:val="24"/>
              </w:rPr>
              <w:t>Week 1:</w:t>
            </w:r>
          </w:p>
          <w:p w14:paraId="28E3B851" w14:textId="6E3D8BB4" w:rsidR="00596587" w:rsidRPr="00044AB5" w:rsidRDefault="00596587">
            <w:pPr>
              <w:tabs>
                <w:tab w:val="left" w:pos="2880"/>
                <w:tab w:val="left" w:pos="4950"/>
              </w:tabs>
              <w:rPr>
                <w:rFonts w:ascii="Arial" w:eastAsia="Arial" w:hAnsi="Arial" w:cs="Arial"/>
                <w:b/>
                <w:bCs/>
                <w:sz w:val="24"/>
                <w:szCs w:val="24"/>
              </w:rPr>
            </w:pPr>
            <w:r w:rsidRPr="00044AB5">
              <w:rPr>
                <w:rFonts w:ascii="Arial" w:eastAsia="Arial" w:hAnsi="Arial" w:cs="Arial"/>
                <w:b/>
                <w:bCs/>
                <w:color w:val="FF0000"/>
                <w:sz w:val="24"/>
                <w:szCs w:val="24"/>
              </w:rPr>
              <w:t>5/4-5/9</w:t>
            </w:r>
          </w:p>
        </w:tc>
        <w:tc>
          <w:tcPr>
            <w:tcW w:w="7847" w:type="dxa"/>
            <w:tcBorders>
              <w:top w:val="single" w:sz="4" w:space="0" w:color="000000"/>
              <w:left w:val="single" w:sz="4" w:space="0" w:color="000000"/>
              <w:bottom w:val="single" w:sz="4" w:space="0" w:color="000000"/>
              <w:right w:val="single" w:sz="4" w:space="0" w:color="000000"/>
            </w:tcBorders>
          </w:tcPr>
          <w:p w14:paraId="4322C53B" w14:textId="77777777" w:rsidR="00036C55" w:rsidRPr="00224424" w:rsidRDefault="00036C55">
            <w:pPr>
              <w:tabs>
                <w:tab w:val="left" w:pos="2880"/>
                <w:tab w:val="left" w:pos="4950"/>
              </w:tabs>
              <w:rPr>
                <w:rFonts w:ascii="Arial" w:eastAsia="Arial" w:hAnsi="Arial" w:cs="Arial"/>
                <w:sz w:val="24"/>
                <w:szCs w:val="24"/>
              </w:rPr>
            </w:pPr>
            <w:r w:rsidRPr="00224424">
              <w:rPr>
                <w:rFonts w:ascii="Arial" w:eastAsia="Arial" w:hAnsi="Arial" w:cs="Arial"/>
                <w:sz w:val="24"/>
                <w:szCs w:val="24"/>
              </w:rPr>
              <w:t>Chap. 1 Introduction to Microbes and their building blocks</w:t>
            </w:r>
          </w:p>
          <w:p w14:paraId="27F53F0D" w14:textId="77777777" w:rsidR="0089390C" w:rsidRPr="00224424" w:rsidRDefault="00036C55">
            <w:pPr>
              <w:tabs>
                <w:tab w:val="left" w:pos="2880"/>
                <w:tab w:val="left" w:pos="4950"/>
              </w:tabs>
              <w:rPr>
                <w:rFonts w:ascii="Arial" w:eastAsia="Arial" w:hAnsi="Arial" w:cs="Arial"/>
                <w:sz w:val="24"/>
                <w:szCs w:val="24"/>
              </w:rPr>
            </w:pPr>
            <w:r w:rsidRPr="00224424">
              <w:rPr>
                <w:rFonts w:ascii="Arial" w:eastAsia="Arial" w:hAnsi="Arial" w:cs="Arial"/>
                <w:sz w:val="24"/>
                <w:szCs w:val="24"/>
              </w:rPr>
              <w:t>Chap. 2 Tools of the Laboratory: Culturing and Microscopic Analysis</w:t>
            </w:r>
          </w:p>
          <w:p w14:paraId="0680AEAB" w14:textId="77777777" w:rsidR="00AB558C" w:rsidRPr="00224424" w:rsidRDefault="00AB558C">
            <w:pPr>
              <w:tabs>
                <w:tab w:val="left" w:pos="2880"/>
                <w:tab w:val="left" w:pos="4950"/>
              </w:tabs>
              <w:rPr>
                <w:rFonts w:ascii="Arial" w:eastAsia="Arial" w:hAnsi="Arial" w:cs="Arial"/>
                <w:color w:val="4472C4" w:themeColor="accent5"/>
                <w:sz w:val="24"/>
                <w:szCs w:val="24"/>
              </w:rPr>
            </w:pPr>
            <w:r w:rsidRPr="00224424">
              <w:rPr>
                <w:rFonts w:ascii="Arial" w:eastAsia="Arial" w:hAnsi="Arial" w:cs="Arial"/>
                <w:color w:val="4472C4" w:themeColor="accent5"/>
                <w:sz w:val="24"/>
                <w:szCs w:val="24"/>
              </w:rPr>
              <w:t xml:space="preserve">Discussion Board topic: </w:t>
            </w:r>
            <w:r w:rsidR="004473A0" w:rsidRPr="00224424">
              <w:rPr>
                <w:rFonts w:ascii="Arial" w:eastAsia="Arial" w:hAnsi="Arial" w:cs="Arial"/>
                <w:color w:val="4472C4" w:themeColor="accent5"/>
                <w:sz w:val="24"/>
                <w:szCs w:val="24"/>
              </w:rPr>
              <w:t>Instructor and student introductions</w:t>
            </w:r>
          </w:p>
          <w:p w14:paraId="11B97A8A" w14:textId="77777777" w:rsidR="002B6875" w:rsidRPr="00224424" w:rsidRDefault="002B6875">
            <w:pPr>
              <w:tabs>
                <w:tab w:val="left" w:pos="2880"/>
                <w:tab w:val="left" w:pos="4950"/>
              </w:tabs>
              <w:rPr>
                <w:rFonts w:ascii="Arial" w:eastAsia="Arial" w:hAnsi="Arial" w:cs="Arial"/>
                <w:sz w:val="24"/>
                <w:szCs w:val="24"/>
              </w:rPr>
            </w:pPr>
            <w:r w:rsidRPr="00224424">
              <w:rPr>
                <w:rFonts w:ascii="Arial" w:eastAsia="Arial" w:hAnsi="Arial" w:cs="Arial"/>
                <w:color w:val="FF0000"/>
                <w:sz w:val="24"/>
                <w:szCs w:val="24"/>
              </w:rPr>
              <w:t>Notify Instructor of Topic for Research Paper</w:t>
            </w:r>
          </w:p>
        </w:tc>
      </w:tr>
      <w:tr w:rsidR="0089390C" w14:paraId="6BEFE924" w14:textId="77777777" w:rsidTr="00B1033C">
        <w:trPr>
          <w:trHeight w:val="819"/>
        </w:trPr>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8AC83F" w14:textId="77777777" w:rsidR="0089390C" w:rsidRDefault="00AC4DA8">
            <w:pPr>
              <w:tabs>
                <w:tab w:val="left" w:pos="2880"/>
                <w:tab w:val="left" w:pos="4950"/>
              </w:tabs>
              <w:rPr>
                <w:rFonts w:ascii="Arial" w:eastAsia="Arial" w:hAnsi="Arial" w:cs="Arial"/>
                <w:sz w:val="24"/>
                <w:szCs w:val="24"/>
              </w:rPr>
            </w:pPr>
            <w:r w:rsidRPr="00224424">
              <w:rPr>
                <w:rFonts w:ascii="Arial" w:eastAsia="Arial" w:hAnsi="Arial" w:cs="Arial"/>
                <w:sz w:val="24"/>
                <w:szCs w:val="24"/>
              </w:rPr>
              <w:t>Week 2</w:t>
            </w:r>
          </w:p>
          <w:p w14:paraId="4BF566FB" w14:textId="1B42BCD2" w:rsidR="00596587" w:rsidRPr="00044AB5" w:rsidRDefault="00596587">
            <w:pPr>
              <w:tabs>
                <w:tab w:val="left" w:pos="2880"/>
                <w:tab w:val="left" w:pos="4950"/>
              </w:tabs>
              <w:rPr>
                <w:rFonts w:ascii="Arial" w:eastAsia="Arial" w:hAnsi="Arial" w:cs="Arial"/>
                <w:b/>
                <w:bCs/>
                <w:sz w:val="24"/>
                <w:szCs w:val="24"/>
              </w:rPr>
            </w:pPr>
            <w:r w:rsidRPr="00044AB5">
              <w:rPr>
                <w:rFonts w:ascii="Arial" w:eastAsia="Arial" w:hAnsi="Arial" w:cs="Arial"/>
                <w:b/>
                <w:bCs/>
                <w:color w:val="FF0000"/>
                <w:sz w:val="24"/>
                <w:szCs w:val="24"/>
              </w:rPr>
              <w:t>5/10</w:t>
            </w:r>
            <w:r w:rsidR="00B1033C" w:rsidRPr="00044AB5">
              <w:rPr>
                <w:rFonts w:ascii="Arial" w:eastAsia="Arial" w:hAnsi="Arial" w:cs="Arial"/>
                <w:b/>
                <w:bCs/>
                <w:color w:val="FF0000"/>
                <w:sz w:val="24"/>
                <w:szCs w:val="24"/>
              </w:rPr>
              <w:t>-</w:t>
            </w:r>
            <w:r w:rsidRPr="00044AB5">
              <w:rPr>
                <w:rFonts w:ascii="Arial" w:eastAsia="Arial" w:hAnsi="Arial" w:cs="Arial"/>
                <w:b/>
                <w:bCs/>
                <w:color w:val="FF0000"/>
                <w:sz w:val="24"/>
                <w:szCs w:val="24"/>
              </w:rPr>
              <w:t xml:space="preserve"> 5/16</w:t>
            </w:r>
          </w:p>
        </w:tc>
        <w:tc>
          <w:tcPr>
            <w:tcW w:w="7847" w:type="dxa"/>
            <w:tcBorders>
              <w:top w:val="single" w:sz="4" w:space="0" w:color="000000"/>
              <w:left w:val="single" w:sz="4" w:space="0" w:color="000000"/>
              <w:bottom w:val="single" w:sz="4" w:space="0" w:color="000000"/>
              <w:right w:val="single" w:sz="4" w:space="0" w:color="000000"/>
            </w:tcBorders>
          </w:tcPr>
          <w:p w14:paraId="207C7AD6" w14:textId="77777777" w:rsidR="00036C55" w:rsidRPr="00224424" w:rsidRDefault="00036C55">
            <w:pPr>
              <w:tabs>
                <w:tab w:val="left" w:pos="2880"/>
                <w:tab w:val="left" w:pos="4950"/>
              </w:tabs>
              <w:rPr>
                <w:rFonts w:ascii="Arial" w:eastAsia="Arial" w:hAnsi="Arial" w:cs="Arial"/>
                <w:sz w:val="24"/>
                <w:szCs w:val="24"/>
              </w:rPr>
            </w:pPr>
            <w:r w:rsidRPr="00224424">
              <w:rPr>
                <w:rFonts w:ascii="Arial" w:eastAsia="Arial" w:hAnsi="Arial" w:cs="Arial"/>
                <w:sz w:val="24"/>
                <w:szCs w:val="24"/>
              </w:rPr>
              <w:t>Chap. 4 Eukaryotic Cells and Microorganisms</w:t>
            </w:r>
          </w:p>
          <w:p w14:paraId="62811A70" w14:textId="77777777" w:rsidR="0089390C" w:rsidRPr="00224424" w:rsidRDefault="00036C55">
            <w:pPr>
              <w:tabs>
                <w:tab w:val="left" w:pos="2880"/>
                <w:tab w:val="left" w:pos="4950"/>
              </w:tabs>
              <w:rPr>
                <w:rFonts w:ascii="Arial" w:eastAsia="Arial" w:hAnsi="Arial" w:cs="Arial"/>
                <w:sz w:val="24"/>
                <w:szCs w:val="24"/>
              </w:rPr>
            </w:pPr>
            <w:r w:rsidRPr="00224424">
              <w:rPr>
                <w:rFonts w:ascii="Arial" w:eastAsia="Arial" w:hAnsi="Arial" w:cs="Arial"/>
                <w:sz w:val="24"/>
                <w:szCs w:val="24"/>
              </w:rPr>
              <w:t>Chap. 5 Viral Structure and Replication</w:t>
            </w:r>
          </w:p>
          <w:p w14:paraId="0DE02B75" w14:textId="77777777" w:rsidR="00AB558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color w:val="4472C4" w:themeColor="accent5"/>
                <w:sz w:val="24"/>
                <w:szCs w:val="24"/>
              </w:rPr>
              <w:t>Discussion Board topic: Chap. 6 Microbial Nutrition and Growth</w:t>
            </w:r>
          </w:p>
        </w:tc>
      </w:tr>
      <w:tr w:rsidR="0089390C" w14:paraId="65E622C9" w14:textId="77777777" w:rsidTr="00B1033C">
        <w:trPr>
          <w:trHeight w:val="828"/>
        </w:trPr>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9D9039" w14:textId="77777777" w:rsidR="0089390C" w:rsidRDefault="00AC4DA8">
            <w:pPr>
              <w:tabs>
                <w:tab w:val="left" w:pos="2880"/>
                <w:tab w:val="left" w:pos="4950"/>
              </w:tabs>
              <w:rPr>
                <w:rFonts w:ascii="Arial" w:eastAsia="Arial" w:hAnsi="Arial" w:cs="Arial"/>
                <w:sz w:val="24"/>
                <w:szCs w:val="24"/>
              </w:rPr>
            </w:pPr>
            <w:r w:rsidRPr="00224424">
              <w:rPr>
                <w:rFonts w:ascii="Arial" w:eastAsia="Arial" w:hAnsi="Arial" w:cs="Arial"/>
                <w:sz w:val="24"/>
                <w:szCs w:val="24"/>
              </w:rPr>
              <w:t>Week 3:</w:t>
            </w:r>
          </w:p>
          <w:p w14:paraId="6DCFE869" w14:textId="0BAAC4B9" w:rsidR="00596587" w:rsidRPr="00044AB5" w:rsidRDefault="00596587" w:rsidP="00B1033C">
            <w:pPr>
              <w:tabs>
                <w:tab w:val="left" w:pos="2880"/>
                <w:tab w:val="left" w:pos="4950"/>
              </w:tabs>
              <w:rPr>
                <w:rFonts w:ascii="Arial" w:eastAsia="Arial" w:hAnsi="Arial" w:cs="Arial"/>
                <w:b/>
                <w:bCs/>
                <w:sz w:val="24"/>
                <w:szCs w:val="24"/>
              </w:rPr>
            </w:pPr>
            <w:r w:rsidRPr="00044AB5">
              <w:rPr>
                <w:rFonts w:ascii="Arial" w:eastAsia="Arial" w:hAnsi="Arial" w:cs="Arial"/>
                <w:b/>
                <w:bCs/>
                <w:color w:val="FF0000"/>
                <w:sz w:val="24"/>
                <w:szCs w:val="24"/>
              </w:rPr>
              <w:t>5/17-5/23</w:t>
            </w:r>
          </w:p>
        </w:tc>
        <w:tc>
          <w:tcPr>
            <w:tcW w:w="7847" w:type="dxa"/>
            <w:tcBorders>
              <w:top w:val="single" w:sz="4" w:space="0" w:color="000000"/>
              <w:left w:val="single" w:sz="4" w:space="0" w:color="000000"/>
              <w:bottom w:val="single" w:sz="4" w:space="0" w:color="000000"/>
              <w:right w:val="single" w:sz="4" w:space="0" w:color="000000"/>
            </w:tcBorders>
          </w:tcPr>
          <w:p w14:paraId="5C13F85B" w14:textId="77777777" w:rsidR="0089390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sz w:val="24"/>
                <w:szCs w:val="24"/>
              </w:rPr>
              <w:t>Chap. 7 Microbial Metabolism</w:t>
            </w:r>
          </w:p>
          <w:p w14:paraId="052BB0C6" w14:textId="77777777" w:rsidR="00AB558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sz w:val="24"/>
                <w:szCs w:val="24"/>
              </w:rPr>
              <w:t>Chap. 8 Microbial Genetics and Genetic Engineering</w:t>
            </w:r>
          </w:p>
          <w:p w14:paraId="78295D1D" w14:textId="77777777" w:rsidR="00AB558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color w:val="4472C4" w:themeColor="accent5"/>
                <w:sz w:val="24"/>
                <w:szCs w:val="24"/>
              </w:rPr>
              <w:t>Discussion Board topic: Chap. 9 Physical/Chemical Control of Microbes</w:t>
            </w:r>
          </w:p>
        </w:tc>
      </w:tr>
      <w:tr w:rsidR="0089390C" w14:paraId="1BDE7D0A" w14:textId="77777777" w:rsidTr="00B1033C">
        <w:trPr>
          <w:trHeight w:val="729"/>
        </w:trPr>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0B32E" w14:textId="77777777" w:rsidR="0089390C" w:rsidRDefault="00AC4DA8">
            <w:pPr>
              <w:tabs>
                <w:tab w:val="left" w:pos="2880"/>
                <w:tab w:val="left" w:pos="4950"/>
              </w:tabs>
              <w:rPr>
                <w:rFonts w:ascii="Arial" w:eastAsia="Arial" w:hAnsi="Arial" w:cs="Arial"/>
                <w:sz w:val="24"/>
                <w:szCs w:val="24"/>
              </w:rPr>
            </w:pPr>
            <w:r w:rsidRPr="00224424">
              <w:rPr>
                <w:rFonts w:ascii="Arial" w:eastAsia="Arial" w:hAnsi="Arial" w:cs="Arial"/>
                <w:sz w:val="24"/>
                <w:szCs w:val="24"/>
              </w:rPr>
              <w:t>Week 4:</w:t>
            </w:r>
          </w:p>
          <w:p w14:paraId="48D15F99" w14:textId="7A1B5409" w:rsidR="00596587" w:rsidRPr="00044AB5" w:rsidRDefault="00B1033C">
            <w:pPr>
              <w:tabs>
                <w:tab w:val="left" w:pos="2880"/>
                <w:tab w:val="left" w:pos="4950"/>
              </w:tabs>
              <w:rPr>
                <w:rFonts w:ascii="Arial" w:eastAsia="Arial" w:hAnsi="Arial" w:cs="Arial"/>
                <w:b/>
                <w:bCs/>
                <w:sz w:val="24"/>
                <w:szCs w:val="24"/>
              </w:rPr>
            </w:pPr>
            <w:r w:rsidRPr="00044AB5">
              <w:rPr>
                <w:rFonts w:ascii="Arial" w:eastAsia="Arial" w:hAnsi="Arial" w:cs="Arial"/>
                <w:b/>
                <w:bCs/>
                <w:color w:val="FF0000"/>
                <w:sz w:val="24"/>
                <w:szCs w:val="24"/>
              </w:rPr>
              <w:t>5/24-5/3</w:t>
            </w:r>
            <w:r w:rsidR="008E6E28" w:rsidRPr="00044AB5">
              <w:rPr>
                <w:rFonts w:ascii="Arial" w:eastAsia="Arial" w:hAnsi="Arial" w:cs="Arial"/>
                <w:b/>
                <w:bCs/>
                <w:color w:val="FF0000"/>
                <w:sz w:val="24"/>
                <w:szCs w:val="24"/>
              </w:rPr>
              <w:t>0</w:t>
            </w:r>
          </w:p>
        </w:tc>
        <w:tc>
          <w:tcPr>
            <w:tcW w:w="7847" w:type="dxa"/>
            <w:tcBorders>
              <w:top w:val="single" w:sz="4" w:space="0" w:color="000000"/>
              <w:left w:val="single" w:sz="4" w:space="0" w:color="000000"/>
              <w:bottom w:val="single" w:sz="4" w:space="0" w:color="000000"/>
              <w:right w:val="single" w:sz="4" w:space="0" w:color="000000"/>
            </w:tcBorders>
          </w:tcPr>
          <w:p w14:paraId="234D3D9C" w14:textId="77777777" w:rsidR="0089390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sz w:val="24"/>
                <w:szCs w:val="24"/>
              </w:rPr>
              <w:t>Chap. 10 Antimicrobial Treatment</w:t>
            </w:r>
          </w:p>
          <w:p w14:paraId="65415905" w14:textId="77777777" w:rsidR="00AB558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sz w:val="24"/>
                <w:szCs w:val="24"/>
              </w:rPr>
              <w:t>Chap. 11 Interactions between Microbes and Humans</w:t>
            </w:r>
          </w:p>
          <w:p w14:paraId="1700FC5F" w14:textId="77777777" w:rsidR="003465BF" w:rsidRPr="00224424" w:rsidRDefault="003465BF">
            <w:pPr>
              <w:tabs>
                <w:tab w:val="left" w:pos="2880"/>
                <w:tab w:val="left" w:pos="4950"/>
              </w:tabs>
              <w:rPr>
                <w:rFonts w:ascii="Arial" w:eastAsia="Arial" w:hAnsi="Arial" w:cs="Arial"/>
                <w:sz w:val="24"/>
                <w:szCs w:val="24"/>
              </w:rPr>
            </w:pPr>
            <w:r w:rsidRPr="00224424">
              <w:rPr>
                <w:rFonts w:ascii="Arial" w:eastAsia="Arial" w:hAnsi="Arial" w:cs="Arial"/>
                <w:color w:val="4472C4" w:themeColor="accent5"/>
                <w:sz w:val="24"/>
                <w:szCs w:val="24"/>
              </w:rPr>
              <w:t>Discussion Board topic: Chap. 14 Disorders in Immunity</w:t>
            </w:r>
          </w:p>
        </w:tc>
      </w:tr>
      <w:tr w:rsidR="0089390C" w14:paraId="05F5F2BD" w14:textId="77777777" w:rsidTr="00B1033C">
        <w:trPr>
          <w:trHeight w:val="693"/>
        </w:trPr>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3578CC" w14:textId="77777777" w:rsidR="0089390C" w:rsidRDefault="00AC4DA8">
            <w:pPr>
              <w:tabs>
                <w:tab w:val="left" w:pos="2880"/>
                <w:tab w:val="left" w:pos="4950"/>
              </w:tabs>
              <w:rPr>
                <w:rFonts w:ascii="Arial" w:eastAsia="Arial" w:hAnsi="Arial" w:cs="Arial"/>
                <w:sz w:val="24"/>
                <w:szCs w:val="24"/>
              </w:rPr>
            </w:pPr>
            <w:r w:rsidRPr="00224424">
              <w:rPr>
                <w:rFonts w:ascii="Arial" w:eastAsia="Arial" w:hAnsi="Arial" w:cs="Arial"/>
                <w:sz w:val="24"/>
                <w:szCs w:val="24"/>
              </w:rPr>
              <w:t>Week 5:</w:t>
            </w:r>
          </w:p>
          <w:p w14:paraId="416FA8C6" w14:textId="2649DD08" w:rsidR="008E6E28" w:rsidRPr="00044AB5" w:rsidRDefault="008E6E28">
            <w:pPr>
              <w:tabs>
                <w:tab w:val="left" w:pos="2880"/>
                <w:tab w:val="left" w:pos="4950"/>
              </w:tabs>
              <w:rPr>
                <w:rFonts w:ascii="Arial" w:eastAsia="Arial" w:hAnsi="Arial" w:cs="Arial"/>
                <w:b/>
                <w:bCs/>
                <w:sz w:val="24"/>
                <w:szCs w:val="24"/>
              </w:rPr>
            </w:pPr>
            <w:r w:rsidRPr="00044AB5">
              <w:rPr>
                <w:rFonts w:ascii="Arial" w:eastAsia="Arial" w:hAnsi="Arial" w:cs="Arial"/>
                <w:b/>
                <w:bCs/>
                <w:color w:val="FF0000"/>
                <w:sz w:val="24"/>
                <w:szCs w:val="24"/>
              </w:rPr>
              <w:t>5/31-6/6</w:t>
            </w:r>
          </w:p>
        </w:tc>
        <w:tc>
          <w:tcPr>
            <w:tcW w:w="7847" w:type="dxa"/>
            <w:tcBorders>
              <w:top w:val="single" w:sz="4" w:space="0" w:color="000000"/>
              <w:left w:val="single" w:sz="4" w:space="0" w:color="000000"/>
              <w:bottom w:val="single" w:sz="4" w:space="0" w:color="000000"/>
              <w:right w:val="single" w:sz="4" w:space="0" w:color="000000"/>
            </w:tcBorders>
          </w:tcPr>
          <w:p w14:paraId="73AA79FC" w14:textId="77777777" w:rsidR="0089390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sz w:val="24"/>
                <w:szCs w:val="24"/>
              </w:rPr>
              <w:t>Chap. 12 Host Defenses I: Overview and Nonspecific Defenses</w:t>
            </w:r>
          </w:p>
          <w:p w14:paraId="6E16B261" w14:textId="77777777" w:rsidR="00AB558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sz w:val="24"/>
                <w:szCs w:val="24"/>
              </w:rPr>
              <w:t>Chap. 13 Host Defenses II: Specific Immunity and Immunization</w:t>
            </w:r>
          </w:p>
          <w:p w14:paraId="77C61A90" w14:textId="77777777" w:rsidR="003465BF" w:rsidRPr="00224424" w:rsidRDefault="003465BF">
            <w:pPr>
              <w:tabs>
                <w:tab w:val="left" w:pos="2880"/>
                <w:tab w:val="left" w:pos="4950"/>
              </w:tabs>
              <w:rPr>
                <w:rFonts w:ascii="Arial" w:eastAsia="Arial" w:hAnsi="Arial" w:cs="Arial"/>
                <w:sz w:val="24"/>
                <w:szCs w:val="24"/>
              </w:rPr>
            </w:pPr>
            <w:r w:rsidRPr="00224424">
              <w:rPr>
                <w:rFonts w:ascii="Arial" w:eastAsia="Arial" w:hAnsi="Arial" w:cs="Arial"/>
                <w:color w:val="4472C4" w:themeColor="accent5"/>
                <w:sz w:val="24"/>
                <w:szCs w:val="24"/>
              </w:rPr>
              <w:t>Discussion Board topic: Chap. 14 Disorders in Immunity</w:t>
            </w:r>
          </w:p>
        </w:tc>
      </w:tr>
      <w:tr w:rsidR="0089390C" w14:paraId="5DCCC546" w14:textId="77777777" w:rsidTr="00B1033C">
        <w:trPr>
          <w:trHeight w:val="1008"/>
        </w:trPr>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B7B71" w14:textId="77777777" w:rsidR="0089390C" w:rsidRDefault="00AC4DA8">
            <w:pPr>
              <w:tabs>
                <w:tab w:val="left" w:pos="2880"/>
                <w:tab w:val="left" w:pos="4950"/>
              </w:tabs>
              <w:rPr>
                <w:rFonts w:ascii="Arial" w:eastAsia="Arial" w:hAnsi="Arial" w:cs="Arial"/>
                <w:sz w:val="24"/>
                <w:szCs w:val="24"/>
              </w:rPr>
            </w:pPr>
            <w:r w:rsidRPr="00224424">
              <w:rPr>
                <w:rFonts w:ascii="Arial" w:eastAsia="Arial" w:hAnsi="Arial" w:cs="Arial"/>
                <w:sz w:val="24"/>
                <w:szCs w:val="24"/>
              </w:rPr>
              <w:t>Week 6:</w:t>
            </w:r>
          </w:p>
          <w:p w14:paraId="476DE9D7" w14:textId="6DEE5FB6" w:rsidR="008E6E28" w:rsidRPr="00044AB5" w:rsidRDefault="008E6E28">
            <w:pPr>
              <w:tabs>
                <w:tab w:val="left" w:pos="2880"/>
                <w:tab w:val="left" w:pos="4950"/>
              </w:tabs>
              <w:rPr>
                <w:rFonts w:ascii="Arial" w:eastAsia="Arial" w:hAnsi="Arial" w:cs="Arial"/>
                <w:b/>
                <w:bCs/>
                <w:sz w:val="24"/>
                <w:szCs w:val="24"/>
              </w:rPr>
            </w:pPr>
            <w:r w:rsidRPr="00044AB5">
              <w:rPr>
                <w:rFonts w:ascii="Arial" w:eastAsia="Arial" w:hAnsi="Arial" w:cs="Arial"/>
                <w:b/>
                <w:bCs/>
                <w:color w:val="FF0000"/>
                <w:sz w:val="24"/>
                <w:szCs w:val="24"/>
              </w:rPr>
              <w:t>6/7-6/13</w:t>
            </w:r>
          </w:p>
        </w:tc>
        <w:tc>
          <w:tcPr>
            <w:tcW w:w="7847" w:type="dxa"/>
            <w:tcBorders>
              <w:top w:val="single" w:sz="4" w:space="0" w:color="000000"/>
              <w:left w:val="single" w:sz="4" w:space="0" w:color="000000"/>
              <w:bottom w:val="single" w:sz="4" w:space="0" w:color="000000"/>
              <w:right w:val="single" w:sz="4" w:space="0" w:color="000000"/>
            </w:tcBorders>
          </w:tcPr>
          <w:p w14:paraId="5EB0CB40" w14:textId="77777777" w:rsidR="0089390C" w:rsidRPr="00224424" w:rsidRDefault="00AB558C">
            <w:pPr>
              <w:tabs>
                <w:tab w:val="left" w:pos="2880"/>
                <w:tab w:val="left" w:pos="4950"/>
              </w:tabs>
              <w:rPr>
                <w:rFonts w:ascii="Arial" w:eastAsia="Arial" w:hAnsi="Arial" w:cs="Arial"/>
                <w:sz w:val="24"/>
                <w:szCs w:val="24"/>
              </w:rPr>
            </w:pPr>
            <w:bookmarkStart w:id="0" w:name="_heading=h.gjdgxs" w:colFirst="0" w:colLast="0"/>
            <w:bookmarkEnd w:id="0"/>
            <w:r w:rsidRPr="00224424">
              <w:rPr>
                <w:rFonts w:ascii="Arial" w:eastAsia="Arial" w:hAnsi="Arial" w:cs="Arial"/>
                <w:sz w:val="24"/>
                <w:szCs w:val="24"/>
              </w:rPr>
              <w:t>Chap. 15 Diagnosing Infections</w:t>
            </w:r>
          </w:p>
          <w:p w14:paraId="3F72308A" w14:textId="77777777" w:rsidR="00AB558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sz w:val="24"/>
                <w:szCs w:val="24"/>
              </w:rPr>
              <w:t>Chap. 16</w:t>
            </w:r>
            <w:r w:rsidR="003465BF" w:rsidRPr="00224424">
              <w:rPr>
                <w:rFonts w:ascii="Arial" w:eastAsia="Arial" w:hAnsi="Arial" w:cs="Arial"/>
                <w:sz w:val="24"/>
                <w:szCs w:val="24"/>
              </w:rPr>
              <w:t xml:space="preserve"> Infectious Diseases Affecting the Skin and Eyes</w:t>
            </w:r>
          </w:p>
          <w:p w14:paraId="1ABCF341" w14:textId="77777777" w:rsidR="003465BF" w:rsidRPr="00224424" w:rsidRDefault="003465BF">
            <w:pPr>
              <w:tabs>
                <w:tab w:val="left" w:pos="2880"/>
                <w:tab w:val="left" w:pos="4950"/>
              </w:tabs>
              <w:rPr>
                <w:rFonts w:ascii="Arial" w:eastAsia="Arial" w:hAnsi="Arial" w:cs="Arial"/>
                <w:sz w:val="24"/>
                <w:szCs w:val="24"/>
              </w:rPr>
            </w:pPr>
            <w:r w:rsidRPr="00224424">
              <w:rPr>
                <w:rFonts w:ascii="Arial" w:eastAsia="Arial" w:hAnsi="Arial" w:cs="Arial"/>
                <w:color w:val="4472C4" w:themeColor="accent5"/>
                <w:sz w:val="24"/>
                <w:szCs w:val="24"/>
              </w:rPr>
              <w:t>Discussion Board topic: Chap. 17 Infectious Diseases Affecting the N</w:t>
            </w:r>
            <w:r w:rsidR="00236149" w:rsidRPr="00224424">
              <w:rPr>
                <w:rFonts w:ascii="Arial" w:eastAsia="Arial" w:hAnsi="Arial" w:cs="Arial"/>
                <w:color w:val="4472C4" w:themeColor="accent5"/>
                <w:sz w:val="24"/>
                <w:szCs w:val="24"/>
              </w:rPr>
              <w:t xml:space="preserve">ervous </w:t>
            </w:r>
            <w:r w:rsidRPr="00224424">
              <w:rPr>
                <w:rFonts w:ascii="Arial" w:eastAsia="Arial" w:hAnsi="Arial" w:cs="Arial"/>
                <w:color w:val="4472C4" w:themeColor="accent5"/>
                <w:sz w:val="24"/>
                <w:szCs w:val="24"/>
              </w:rPr>
              <w:t>S</w:t>
            </w:r>
            <w:r w:rsidR="00236149" w:rsidRPr="00224424">
              <w:rPr>
                <w:rFonts w:ascii="Arial" w:eastAsia="Arial" w:hAnsi="Arial" w:cs="Arial"/>
                <w:color w:val="4472C4" w:themeColor="accent5"/>
                <w:sz w:val="24"/>
                <w:szCs w:val="24"/>
              </w:rPr>
              <w:t>ystem</w:t>
            </w:r>
          </w:p>
        </w:tc>
      </w:tr>
      <w:tr w:rsidR="0089390C" w14:paraId="409ACDAD" w14:textId="77777777" w:rsidTr="00B1033C">
        <w:trPr>
          <w:trHeight w:val="1017"/>
        </w:trPr>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1FBAEC" w14:textId="77777777" w:rsidR="0089390C" w:rsidRDefault="00AC4DA8">
            <w:pPr>
              <w:tabs>
                <w:tab w:val="left" w:pos="2880"/>
                <w:tab w:val="left" w:pos="4950"/>
              </w:tabs>
              <w:rPr>
                <w:rFonts w:ascii="Arial" w:eastAsia="Arial" w:hAnsi="Arial" w:cs="Arial"/>
                <w:sz w:val="24"/>
                <w:szCs w:val="24"/>
              </w:rPr>
            </w:pPr>
            <w:r w:rsidRPr="00224424">
              <w:rPr>
                <w:rFonts w:ascii="Arial" w:eastAsia="Arial" w:hAnsi="Arial" w:cs="Arial"/>
                <w:sz w:val="24"/>
                <w:szCs w:val="24"/>
              </w:rPr>
              <w:t>Week 7:</w:t>
            </w:r>
          </w:p>
          <w:p w14:paraId="13B90545" w14:textId="1DE27B24" w:rsidR="008E6E28" w:rsidRPr="008E6E28" w:rsidRDefault="008E6E28">
            <w:pPr>
              <w:tabs>
                <w:tab w:val="left" w:pos="2880"/>
                <w:tab w:val="left" w:pos="4950"/>
              </w:tabs>
              <w:rPr>
                <w:rFonts w:ascii="Arial" w:eastAsia="Arial" w:hAnsi="Arial" w:cs="Arial"/>
                <w:b/>
                <w:bCs/>
                <w:sz w:val="24"/>
                <w:szCs w:val="24"/>
              </w:rPr>
            </w:pPr>
            <w:r w:rsidRPr="008E6E28">
              <w:rPr>
                <w:rFonts w:ascii="Arial" w:eastAsia="Arial" w:hAnsi="Arial" w:cs="Arial"/>
                <w:b/>
                <w:bCs/>
                <w:color w:val="FF0000"/>
                <w:sz w:val="24"/>
                <w:szCs w:val="24"/>
              </w:rPr>
              <w:t>6/14-6/20</w:t>
            </w:r>
          </w:p>
        </w:tc>
        <w:tc>
          <w:tcPr>
            <w:tcW w:w="7847" w:type="dxa"/>
            <w:tcBorders>
              <w:top w:val="single" w:sz="4" w:space="0" w:color="000000"/>
              <w:left w:val="single" w:sz="4" w:space="0" w:color="000000"/>
              <w:bottom w:val="single" w:sz="4" w:space="0" w:color="000000"/>
              <w:right w:val="single" w:sz="4" w:space="0" w:color="000000"/>
            </w:tcBorders>
          </w:tcPr>
          <w:p w14:paraId="3C0BDEB1" w14:textId="77777777" w:rsidR="0089390C" w:rsidRPr="00224424" w:rsidRDefault="003465BF">
            <w:pPr>
              <w:tabs>
                <w:tab w:val="left" w:pos="2880"/>
                <w:tab w:val="left" w:pos="4950"/>
              </w:tabs>
              <w:rPr>
                <w:rFonts w:ascii="Arial" w:eastAsia="Arial" w:hAnsi="Arial" w:cs="Arial"/>
                <w:sz w:val="24"/>
                <w:szCs w:val="24"/>
              </w:rPr>
            </w:pPr>
            <w:r w:rsidRPr="00224424">
              <w:rPr>
                <w:rFonts w:ascii="Arial" w:eastAsia="Arial" w:hAnsi="Arial" w:cs="Arial"/>
                <w:sz w:val="24"/>
                <w:szCs w:val="24"/>
              </w:rPr>
              <w:t>Chap. 18 Infectious Disease Affecting Cardiovascular/Lymphatic Systems</w:t>
            </w:r>
          </w:p>
          <w:p w14:paraId="2E6AEFBD" w14:textId="77777777" w:rsidR="00236149" w:rsidRPr="00224424" w:rsidRDefault="00236149">
            <w:pPr>
              <w:tabs>
                <w:tab w:val="left" w:pos="2880"/>
                <w:tab w:val="left" w:pos="4950"/>
              </w:tabs>
              <w:rPr>
                <w:rFonts w:ascii="Arial" w:eastAsia="Arial" w:hAnsi="Arial" w:cs="Arial"/>
                <w:sz w:val="24"/>
                <w:szCs w:val="24"/>
              </w:rPr>
            </w:pPr>
            <w:r w:rsidRPr="00224424">
              <w:rPr>
                <w:rFonts w:ascii="Arial" w:eastAsia="Arial" w:hAnsi="Arial" w:cs="Arial"/>
                <w:sz w:val="24"/>
                <w:szCs w:val="24"/>
              </w:rPr>
              <w:t>Chap. 19 Infectious Diseases Affecting the Respiratory Systems</w:t>
            </w:r>
          </w:p>
          <w:p w14:paraId="577BEB6B" w14:textId="77777777" w:rsidR="00236149" w:rsidRPr="00224424" w:rsidRDefault="00236149">
            <w:pPr>
              <w:tabs>
                <w:tab w:val="left" w:pos="2880"/>
                <w:tab w:val="left" w:pos="4950"/>
              </w:tabs>
              <w:rPr>
                <w:rFonts w:ascii="Arial" w:eastAsia="Arial" w:hAnsi="Arial" w:cs="Arial"/>
                <w:color w:val="4472C4" w:themeColor="accent5"/>
                <w:sz w:val="24"/>
                <w:szCs w:val="24"/>
              </w:rPr>
            </w:pPr>
            <w:r w:rsidRPr="00224424">
              <w:rPr>
                <w:rFonts w:ascii="Arial" w:eastAsia="Arial" w:hAnsi="Arial" w:cs="Arial"/>
                <w:color w:val="4472C4" w:themeColor="accent5"/>
                <w:sz w:val="24"/>
                <w:szCs w:val="24"/>
              </w:rPr>
              <w:t>Discussion Board Topic: Chap. 20 Infectious Diseases Affecting the GI Tract</w:t>
            </w:r>
          </w:p>
          <w:p w14:paraId="480345D5" w14:textId="77777777" w:rsidR="002B6875" w:rsidRPr="00224424" w:rsidRDefault="002B6875">
            <w:pPr>
              <w:tabs>
                <w:tab w:val="left" w:pos="2880"/>
                <w:tab w:val="left" w:pos="4950"/>
              </w:tabs>
              <w:rPr>
                <w:rFonts w:ascii="Arial" w:eastAsia="Arial" w:hAnsi="Arial" w:cs="Arial"/>
                <w:sz w:val="24"/>
                <w:szCs w:val="24"/>
              </w:rPr>
            </w:pPr>
            <w:r w:rsidRPr="00224424">
              <w:rPr>
                <w:rFonts w:ascii="Arial" w:eastAsia="Arial" w:hAnsi="Arial" w:cs="Arial"/>
                <w:color w:val="FF0000"/>
                <w:sz w:val="24"/>
                <w:szCs w:val="24"/>
              </w:rPr>
              <w:t>Submit Research Paper</w:t>
            </w:r>
          </w:p>
        </w:tc>
      </w:tr>
      <w:tr w:rsidR="0089390C" w14:paraId="5A4DD25A" w14:textId="77777777" w:rsidTr="00B1033C">
        <w:trPr>
          <w:trHeight w:val="819"/>
        </w:trPr>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05D754" w14:textId="77777777" w:rsidR="0089390C" w:rsidRDefault="00AC4DA8">
            <w:pPr>
              <w:tabs>
                <w:tab w:val="left" w:pos="2880"/>
                <w:tab w:val="left" w:pos="4950"/>
              </w:tabs>
              <w:rPr>
                <w:rFonts w:ascii="Arial" w:eastAsia="Arial" w:hAnsi="Arial" w:cs="Arial"/>
                <w:sz w:val="24"/>
                <w:szCs w:val="24"/>
              </w:rPr>
            </w:pPr>
            <w:r w:rsidRPr="00224424">
              <w:rPr>
                <w:rFonts w:ascii="Arial" w:eastAsia="Arial" w:hAnsi="Arial" w:cs="Arial"/>
                <w:sz w:val="24"/>
                <w:szCs w:val="24"/>
              </w:rPr>
              <w:t>Week 8:</w:t>
            </w:r>
          </w:p>
          <w:p w14:paraId="0DD142C3" w14:textId="09E9B2B2" w:rsidR="008E6E28" w:rsidRPr="008E6E28" w:rsidRDefault="008E6E28">
            <w:pPr>
              <w:tabs>
                <w:tab w:val="left" w:pos="2880"/>
                <w:tab w:val="left" w:pos="4950"/>
              </w:tabs>
              <w:rPr>
                <w:rFonts w:ascii="Arial" w:eastAsia="Arial" w:hAnsi="Arial" w:cs="Arial"/>
                <w:b/>
                <w:bCs/>
                <w:sz w:val="24"/>
                <w:szCs w:val="24"/>
              </w:rPr>
            </w:pPr>
            <w:r w:rsidRPr="008E6E28">
              <w:rPr>
                <w:rFonts w:ascii="Arial" w:eastAsia="Arial" w:hAnsi="Arial" w:cs="Arial"/>
                <w:b/>
                <w:bCs/>
                <w:color w:val="FF0000"/>
                <w:sz w:val="24"/>
                <w:szCs w:val="24"/>
              </w:rPr>
              <w:t>6/21-6/26</w:t>
            </w:r>
          </w:p>
        </w:tc>
        <w:tc>
          <w:tcPr>
            <w:tcW w:w="7847" w:type="dxa"/>
            <w:tcBorders>
              <w:top w:val="single" w:sz="4" w:space="0" w:color="000000"/>
              <w:left w:val="single" w:sz="4" w:space="0" w:color="000000"/>
              <w:bottom w:val="single" w:sz="4" w:space="0" w:color="000000"/>
              <w:right w:val="single" w:sz="4" w:space="0" w:color="000000"/>
            </w:tcBorders>
          </w:tcPr>
          <w:p w14:paraId="2FFAEF4F" w14:textId="77777777" w:rsidR="0089390C" w:rsidRPr="00224424" w:rsidRDefault="00236149">
            <w:pPr>
              <w:tabs>
                <w:tab w:val="left" w:pos="2880"/>
                <w:tab w:val="left" w:pos="4950"/>
              </w:tabs>
              <w:rPr>
                <w:rFonts w:ascii="Arial" w:eastAsia="Arial" w:hAnsi="Arial" w:cs="Arial"/>
                <w:color w:val="4472C4" w:themeColor="accent5"/>
                <w:sz w:val="24"/>
                <w:szCs w:val="24"/>
              </w:rPr>
            </w:pPr>
            <w:r w:rsidRPr="00224424">
              <w:rPr>
                <w:rFonts w:ascii="Arial" w:eastAsia="Arial" w:hAnsi="Arial" w:cs="Arial"/>
                <w:color w:val="4472C4" w:themeColor="accent5"/>
                <w:sz w:val="24"/>
                <w:szCs w:val="24"/>
              </w:rPr>
              <w:t>Discussion Board Topic: Chap. 21 Infectious Diseases Affecting the Genitourinary System</w:t>
            </w:r>
          </w:p>
          <w:p w14:paraId="48BB7394" w14:textId="77777777" w:rsidR="00236149" w:rsidRPr="00224424" w:rsidRDefault="00236149">
            <w:pPr>
              <w:tabs>
                <w:tab w:val="left" w:pos="2880"/>
                <w:tab w:val="left" w:pos="4950"/>
              </w:tabs>
              <w:rPr>
                <w:rFonts w:ascii="Arial" w:eastAsia="Arial" w:hAnsi="Arial" w:cs="Arial"/>
                <w:b/>
                <w:bCs/>
                <w:sz w:val="24"/>
                <w:szCs w:val="24"/>
              </w:rPr>
            </w:pPr>
            <w:r w:rsidRPr="00224424">
              <w:rPr>
                <w:rFonts w:ascii="Arial" w:eastAsia="Arial" w:hAnsi="Arial" w:cs="Arial"/>
                <w:b/>
                <w:bCs/>
                <w:sz w:val="24"/>
                <w:szCs w:val="24"/>
              </w:rPr>
              <w:t>FINAL EXAM</w:t>
            </w:r>
          </w:p>
        </w:tc>
      </w:tr>
    </w:tbl>
    <w:p w14:paraId="768B9B83" w14:textId="77777777" w:rsidR="00F45A65" w:rsidRDefault="00F45A65">
      <w:pPr>
        <w:pBdr>
          <w:top w:val="nil"/>
          <w:left w:val="nil"/>
          <w:bottom w:val="nil"/>
          <w:right w:val="nil"/>
          <w:between w:val="nil"/>
        </w:pBdr>
        <w:rPr>
          <w:rFonts w:ascii="Arial" w:eastAsia="Arial" w:hAnsi="Arial" w:cs="Arial"/>
          <w:b/>
          <w:color w:val="000000"/>
          <w:sz w:val="22"/>
          <w:szCs w:val="22"/>
          <w:u w:val="single"/>
        </w:rPr>
      </w:pPr>
    </w:p>
    <w:p w14:paraId="64D9E21B" w14:textId="77777777" w:rsidR="00F45A65" w:rsidRDefault="00F45A65">
      <w:pPr>
        <w:pBdr>
          <w:top w:val="nil"/>
          <w:left w:val="nil"/>
          <w:bottom w:val="nil"/>
          <w:right w:val="nil"/>
          <w:between w:val="nil"/>
        </w:pBdr>
        <w:rPr>
          <w:rFonts w:ascii="Arial" w:eastAsia="Arial" w:hAnsi="Arial" w:cs="Arial"/>
          <w:b/>
          <w:color w:val="000000"/>
          <w:sz w:val="22"/>
          <w:szCs w:val="22"/>
          <w:u w:val="single"/>
        </w:rPr>
      </w:pPr>
    </w:p>
    <w:p w14:paraId="15C406D8" w14:textId="77777777" w:rsidR="008B7F5C" w:rsidRDefault="008B7F5C">
      <w:pPr>
        <w:pBdr>
          <w:top w:val="nil"/>
          <w:left w:val="nil"/>
          <w:bottom w:val="nil"/>
          <w:right w:val="nil"/>
          <w:between w:val="nil"/>
        </w:pBdr>
        <w:rPr>
          <w:rFonts w:ascii="Arial" w:eastAsia="Arial" w:hAnsi="Arial" w:cs="Arial"/>
          <w:b/>
          <w:color w:val="000000"/>
          <w:sz w:val="22"/>
          <w:szCs w:val="22"/>
          <w:u w:val="single"/>
        </w:rPr>
      </w:pPr>
    </w:p>
    <w:p w14:paraId="1C474890" w14:textId="77777777" w:rsidR="008B7F5C" w:rsidRDefault="008B7F5C">
      <w:pPr>
        <w:pBdr>
          <w:top w:val="nil"/>
          <w:left w:val="nil"/>
          <w:bottom w:val="nil"/>
          <w:right w:val="nil"/>
          <w:between w:val="nil"/>
        </w:pBdr>
        <w:rPr>
          <w:rFonts w:ascii="Arial" w:eastAsia="Arial" w:hAnsi="Arial" w:cs="Arial"/>
          <w:b/>
          <w:color w:val="000000"/>
          <w:sz w:val="22"/>
          <w:szCs w:val="22"/>
          <w:u w:val="single"/>
        </w:rPr>
      </w:pPr>
    </w:p>
    <w:p w14:paraId="75B789B6" w14:textId="77777777" w:rsidR="008B7F5C" w:rsidRDefault="008B7F5C">
      <w:pPr>
        <w:pBdr>
          <w:top w:val="nil"/>
          <w:left w:val="nil"/>
          <w:bottom w:val="nil"/>
          <w:right w:val="nil"/>
          <w:between w:val="nil"/>
        </w:pBdr>
        <w:rPr>
          <w:rFonts w:ascii="Arial" w:eastAsia="Arial" w:hAnsi="Arial" w:cs="Arial"/>
          <w:b/>
          <w:color w:val="000000"/>
          <w:sz w:val="22"/>
          <w:szCs w:val="22"/>
          <w:u w:val="single"/>
        </w:rPr>
      </w:pPr>
    </w:p>
    <w:p w14:paraId="1D2AFD4F" w14:textId="77777777" w:rsidR="008B7F5C" w:rsidRDefault="008B7F5C">
      <w:pPr>
        <w:pBdr>
          <w:top w:val="nil"/>
          <w:left w:val="nil"/>
          <w:bottom w:val="nil"/>
          <w:right w:val="nil"/>
          <w:between w:val="nil"/>
        </w:pBdr>
        <w:rPr>
          <w:rFonts w:ascii="Arial" w:eastAsia="Arial" w:hAnsi="Arial" w:cs="Arial"/>
          <w:b/>
          <w:color w:val="000000"/>
          <w:sz w:val="22"/>
          <w:szCs w:val="22"/>
          <w:u w:val="single"/>
        </w:rPr>
      </w:pPr>
    </w:p>
    <w:p w14:paraId="154492A6" w14:textId="77777777" w:rsidR="008B7F5C" w:rsidRDefault="008B7F5C">
      <w:pPr>
        <w:pBdr>
          <w:top w:val="nil"/>
          <w:left w:val="nil"/>
          <w:bottom w:val="nil"/>
          <w:right w:val="nil"/>
          <w:between w:val="nil"/>
        </w:pBdr>
        <w:rPr>
          <w:rFonts w:ascii="Arial" w:eastAsia="Arial" w:hAnsi="Arial" w:cs="Arial"/>
          <w:b/>
          <w:color w:val="000000"/>
          <w:sz w:val="22"/>
          <w:szCs w:val="22"/>
          <w:u w:val="single"/>
        </w:rPr>
      </w:pPr>
    </w:p>
    <w:p w14:paraId="02BAA0B5" w14:textId="77777777" w:rsidR="008B7F5C" w:rsidRDefault="008B7F5C">
      <w:pPr>
        <w:pBdr>
          <w:top w:val="nil"/>
          <w:left w:val="nil"/>
          <w:bottom w:val="nil"/>
          <w:right w:val="nil"/>
          <w:between w:val="nil"/>
        </w:pBdr>
        <w:rPr>
          <w:rFonts w:ascii="Arial" w:eastAsia="Arial" w:hAnsi="Arial" w:cs="Arial"/>
          <w:b/>
          <w:color w:val="000000"/>
          <w:sz w:val="22"/>
          <w:szCs w:val="22"/>
          <w:u w:val="single"/>
        </w:rPr>
      </w:pPr>
    </w:p>
    <w:p w14:paraId="4CB3EE49" w14:textId="77777777" w:rsidR="008B7F5C" w:rsidRDefault="008B7F5C">
      <w:pPr>
        <w:pBdr>
          <w:top w:val="nil"/>
          <w:left w:val="nil"/>
          <w:bottom w:val="nil"/>
          <w:right w:val="nil"/>
          <w:between w:val="nil"/>
        </w:pBdr>
        <w:rPr>
          <w:rFonts w:ascii="Arial" w:eastAsia="Arial" w:hAnsi="Arial" w:cs="Arial"/>
          <w:b/>
          <w:color w:val="000000"/>
          <w:sz w:val="22"/>
          <w:szCs w:val="22"/>
          <w:u w:val="single"/>
        </w:rPr>
      </w:pPr>
    </w:p>
    <w:p w14:paraId="2DC938A5" w14:textId="77777777" w:rsidR="008B7F5C" w:rsidRDefault="008B7F5C">
      <w:pPr>
        <w:pBdr>
          <w:top w:val="nil"/>
          <w:left w:val="nil"/>
          <w:bottom w:val="nil"/>
          <w:right w:val="nil"/>
          <w:between w:val="nil"/>
        </w:pBdr>
        <w:rPr>
          <w:rFonts w:ascii="Arial" w:eastAsia="Arial" w:hAnsi="Arial" w:cs="Arial"/>
          <w:b/>
          <w:color w:val="000000"/>
          <w:sz w:val="22"/>
          <w:szCs w:val="22"/>
          <w:u w:val="single"/>
        </w:rPr>
      </w:pPr>
    </w:p>
    <w:p w14:paraId="1B8EDF6B" w14:textId="77777777" w:rsidR="00B700EB" w:rsidRPr="00B700EB" w:rsidRDefault="00C168DA">
      <w:pPr>
        <w:pBdr>
          <w:top w:val="nil"/>
          <w:left w:val="nil"/>
          <w:bottom w:val="nil"/>
          <w:right w:val="nil"/>
          <w:between w:val="nil"/>
        </w:pBdr>
        <w:rPr>
          <w:rFonts w:ascii="Arial" w:eastAsia="Arial" w:hAnsi="Arial" w:cs="Arial"/>
          <w:b/>
          <w:color w:val="000000"/>
          <w:u w:val="single"/>
        </w:rPr>
      </w:pPr>
      <w:r w:rsidRPr="00B700EB">
        <w:rPr>
          <w:rFonts w:ascii="Arial" w:eastAsia="Arial" w:hAnsi="Arial" w:cs="Arial"/>
          <w:b/>
          <w:color w:val="000000"/>
          <w:u w:val="single"/>
        </w:rPr>
        <w:t>Laboratory Course Topics:</w:t>
      </w:r>
    </w:p>
    <w:p w14:paraId="531DDEAB" w14:textId="77777777" w:rsidR="00B700EB" w:rsidRDefault="00B700EB">
      <w:pPr>
        <w:pBdr>
          <w:top w:val="nil"/>
          <w:left w:val="nil"/>
          <w:bottom w:val="nil"/>
          <w:right w:val="nil"/>
          <w:between w:val="nil"/>
        </w:pBdr>
        <w:rPr>
          <w:rFonts w:ascii="Arial" w:eastAsia="Arial" w:hAnsi="Arial" w:cs="Arial"/>
          <w:b/>
          <w:color w:val="000000"/>
          <w:sz w:val="22"/>
          <w:szCs w:val="22"/>
          <w:u w:val="single"/>
        </w:rPr>
      </w:pPr>
    </w:p>
    <w:p w14:paraId="3BF414F2" w14:textId="77777777" w:rsidR="00C168DA" w:rsidRPr="00B700EB" w:rsidRDefault="00C168DA">
      <w:pPr>
        <w:pBdr>
          <w:top w:val="nil"/>
          <w:left w:val="nil"/>
          <w:bottom w:val="nil"/>
          <w:right w:val="nil"/>
          <w:between w:val="nil"/>
        </w:pBdr>
        <w:rPr>
          <w:rFonts w:ascii="Arial" w:eastAsia="Arial" w:hAnsi="Arial" w:cs="Arial"/>
          <w:b/>
          <w:color w:val="C00000"/>
        </w:rPr>
      </w:pPr>
      <w:r w:rsidRPr="00B700EB">
        <w:rPr>
          <w:rFonts w:ascii="Arial" w:eastAsia="Arial" w:hAnsi="Arial" w:cs="Arial"/>
          <w:b/>
          <w:color w:val="C00000"/>
        </w:rPr>
        <w:t>Lab assignments</w:t>
      </w:r>
      <w:r w:rsidR="00B700EB">
        <w:rPr>
          <w:rFonts w:ascii="Arial" w:eastAsia="Arial" w:hAnsi="Arial" w:cs="Arial"/>
          <w:b/>
          <w:color w:val="C00000"/>
        </w:rPr>
        <w:t xml:space="preserve"> /</w:t>
      </w:r>
      <w:r w:rsidRPr="00B700EB">
        <w:rPr>
          <w:rFonts w:ascii="Arial" w:eastAsia="Arial" w:hAnsi="Arial" w:cs="Arial"/>
          <w:b/>
          <w:color w:val="C00000"/>
        </w:rPr>
        <w:t xml:space="preserve"> assessments can be found in McGraw-Hill ‘Connect’ system.</w:t>
      </w:r>
    </w:p>
    <w:p w14:paraId="1DD4650D" w14:textId="77777777" w:rsidR="003D1900" w:rsidRDefault="003D1900">
      <w:pPr>
        <w:pBdr>
          <w:top w:val="nil"/>
          <w:left w:val="nil"/>
          <w:bottom w:val="nil"/>
          <w:right w:val="nil"/>
          <w:between w:val="nil"/>
        </w:pBdr>
        <w:rPr>
          <w:rFonts w:ascii="Arial" w:eastAsia="Arial" w:hAnsi="Arial" w:cs="Arial"/>
          <w:b/>
          <w:color w:val="000000"/>
          <w:sz w:val="22"/>
          <w:szCs w:val="22"/>
          <w:u w:val="single"/>
        </w:rPr>
      </w:pPr>
    </w:p>
    <w:tbl>
      <w:tblPr>
        <w:tblStyle w:val="TableGrid"/>
        <w:tblW w:w="0" w:type="auto"/>
        <w:tblLook w:val="04A0" w:firstRow="1" w:lastRow="0" w:firstColumn="1" w:lastColumn="0" w:noHBand="0" w:noVBand="1"/>
      </w:tblPr>
      <w:tblGrid>
        <w:gridCol w:w="1075"/>
        <w:gridCol w:w="8275"/>
      </w:tblGrid>
      <w:tr w:rsidR="00C168DA" w14:paraId="4254A85F" w14:textId="77777777" w:rsidTr="00C168DA">
        <w:tc>
          <w:tcPr>
            <w:tcW w:w="1075" w:type="dxa"/>
          </w:tcPr>
          <w:p w14:paraId="78357517" w14:textId="77777777" w:rsidR="00C168DA" w:rsidRPr="00B700EB" w:rsidRDefault="00C168DA">
            <w:pPr>
              <w:rPr>
                <w:rFonts w:ascii="Arial" w:eastAsia="Arial" w:hAnsi="Arial" w:cs="Arial"/>
                <w:bCs/>
                <w:color w:val="000000"/>
                <w:sz w:val="24"/>
                <w:szCs w:val="24"/>
              </w:rPr>
            </w:pPr>
            <w:r w:rsidRPr="00B700EB">
              <w:rPr>
                <w:rFonts w:ascii="Arial" w:eastAsia="Arial" w:hAnsi="Arial" w:cs="Arial"/>
                <w:bCs/>
                <w:color w:val="000000"/>
                <w:sz w:val="24"/>
                <w:szCs w:val="24"/>
              </w:rPr>
              <w:t>Week 1</w:t>
            </w:r>
          </w:p>
        </w:tc>
        <w:tc>
          <w:tcPr>
            <w:tcW w:w="8275" w:type="dxa"/>
          </w:tcPr>
          <w:p w14:paraId="35D9FD99" w14:textId="77777777" w:rsidR="00C168DA" w:rsidRPr="00B700EB" w:rsidRDefault="00860177">
            <w:pPr>
              <w:rPr>
                <w:rFonts w:ascii="Arial" w:eastAsia="Arial" w:hAnsi="Arial" w:cs="Arial"/>
                <w:bCs/>
                <w:color w:val="000000"/>
                <w:sz w:val="24"/>
                <w:szCs w:val="24"/>
                <w:u w:val="single"/>
              </w:rPr>
            </w:pPr>
            <w:r w:rsidRPr="00B700EB">
              <w:rPr>
                <w:rFonts w:ascii="Arial" w:eastAsia="Arial" w:hAnsi="Arial" w:cs="Arial"/>
                <w:bCs/>
                <w:color w:val="000000"/>
                <w:sz w:val="24"/>
                <w:szCs w:val="24"/>
                <w:u w:val="single"/>
              </w:rPr>
              <w:t xml:space="preserve">Lab Exercise </w:t>
            </w:r>
            <w:r w:rsidR="000A029F">
              <w:rPr>
                <w:rFonts w:ascii="Arial" w:eastAsia="Arial" w:hAnsi="Arial" w:cs="Arial"/>
                <w:bCs/>
                <w:color w:val="000000"/>
                <w:sz w:val="24"/>
                <w:szCs w:val="24"/>
                <w:u w:val="single"/>
              </w:rPr>
              <w:t>2</w:t>
            </w:r>
            <w:r w:rsidRPr="00B700EB">
              <w:rPr>
                <w:rFonts w:ascii="Arial" w:eastAsia="Arial" w:hAnsi="Arial" w:cs="Arial"/>
                <w:bCs/>
                <w:color w:val="000000"/>
                <w:sz w:val="24"/>
                <w:szCs w:val="24"/>
                <w:u w:val="single"/>
              </w:rPr>
              <w:t xml:space="preserve"> – Isolation Streak Plate</w:t>
            </w:r>
          </w:p>
          <w:p w14:paraId="06E2B55F" w14:textId="77777777" w:rsidR="00860177" w:rsidRPr="00B700EB" w:rsidRDefault="00860177">
            <w:pPr>
              <w:rPr>
                <w:rFonts w:ascii="Arial" w:eastAsia="Arial" w:hAnsi="Arial" w:cs="Arial"/>
                <w:bCs/>
                <w:color w:val="000000"/>
                <w:sz w:val="24"/>
                <w:szCs w:val="24"/>
                <w:u w:val="single"/>
              </w:rPr>
            </w:pPr>
          </w:p>
        </w:tc>
      </w:tr>
      <w:tr w:rsidR="00C168DA" w14:paraId="368DD8D1" w14:textId="77777777" w:rsidTr="00C168DA">
        <w:tc>
          <w:tcPr>
            <w:tcW w:w="1075" w:type="dxa"/>
          </w:tcPr>
          <w:p w14:paraId="44CC1A74" w14:textId="77777777" w:rsidR="00C168DA" w:rsidRPr="00B700EB" w:rsidRDefault="00C168DA">
            <w:pPr>
              <w:rPr>
                <w:rFonts w:ascii="Arial" w:eastAsia="Arial" w:hAnsi="Arial" w:cs="Arial"/>
                <w:bCs/>
                <w:color w:val="000000"/>
                <w:sz w:val="24"/>
                <w:szCs w:val="24"/>
              </w:rPr>
            </w:pPr>
            <w:r w:rsidRPr="00B700EB">
              <w:rPr>
                <w:rFonts w:ascii="Arial" w:eastAsia="Arial" w:hAnsi="Arial" w:cs="Arial"/>
                <w:bCs/>
                <w:color w:val="000000"/>
                <w:sz w:val="24"/>
                <w:szCs w:val="24"/>
              </w:rPr>
              <w:t>Week 2</w:t>
            </w:r>
          </w:p>
        </w:tc>
        <w:tc>
          <w:tcPr>
            <w:tcW w:w="8275" w:type="dxa"/>
          </w:tcPr>
          <w:p w14:paraId="651FBB17" w14:textId="77777777" w:rsidR="00C168DA" w:rsidRPr="00B700EB" w:rsidRDefault="00860177">
            <w:pPr>
              <w:rPr>
                <w:rFonts w:ascii="Arial" w:eastAsia="Arial" w:hAnsi="Arial" w:cs="Arial"/>
                <w:bCs/>
                <w:color w:val="000000"/>
                <w:sz w:val="24"/>
                <w:szCs w:val="24"/>
                <w:u w:val="single"/>
              </w:rPr>
            </w:pPr>
            <w:r w:rsidRPr="00B700EB">
              <w:rPr>
                <w:rFonts w:ascii="Arial" w:eastAsia="Arial" w:hAnsi="Arial" w:cs="Arial"/>
                <w:bCs/>
                <w:color w:val="000000"/>
                <w:sz w:val="24"/>
                <w:szCs w:val="24"/>
                <w:u w:val="single"/>
              </w:rPr>
              <w:t xml:space="preserve">Lab Exercise </w:t>
            </w:r>
            <w:r w:rsidR="000A029F">
              <w:rPr>
                <w:rFonts w:ascii="Arial" w:eastAsia="Arial" w:hAnsi="Arial" w:cs="Arial"/>
                <w:bCs/>
                <w:color w:val="000000"/>
                <w:sz w:val="24"/>
                <w:szCs w:val="24"/>
                <w:u w:val="single"/>
              </w:rPr>
              <w:t>3</w:t>
            </w:r>
            <w:r w:rsidRPr="00B700EB">
              <w:rPr>
                <w:rFonts w:ascii="Arial" w:eastAsia="Arial" w:hAnsi="Arial" w:cs="Arial"/>
                <w:bCs/>
                <w:color w:val="000000"/>
                <w:sz w:val="24"/>
                <w:szCs w:val="24"/>
                <w:u w:val="single"/>
              </w:rPr>
              <w:t xml:space="preserve"> -  </w:t>
            </w:r>
            <w:r w:rsidR="000A029F">
              <w:rPr>
                <w:rFonts w:ascii="Arial" w:eastAsia="Arial" w:hAnsi="Arial" w:cs="Arial"/>
                <w:bCs/>
                <w:color w:val="000000"/>
                <w:sz w:val="24"/>
                <w:szCs w:val="24"/>
                <w:u w:val="single"/>
              </w:rPr>
              <w:t>Protozoa</w:t>
            </w:r>
          </w:p>
          <w:p w14:paraId="0D59513A" w14:textId="77777777" w:rsidR="00860177" w:rsidRPr="00B700EB" w:rsidRDefault="00860177">
            <w:pPr>
              <w:rPr>
                <w:rFonts w:ascii="Arial" w:eastAsia="Arial" w:hAnsi="Arial" w:cs="Arial"/>
                <w:bCs/>
                <w:color w:val="000000"/>
                <w:sz w:val="24"/>
                <w:szCs w:val="24"/>
                <w:u w:val="single"/>
              </w:rPr>
            </w:pPr>
          </w:p>
        </w:tc>
      </w:tr>
      <w:tr w:rsidR="00C168DA" w14:paraId="53E31087" w14:textId="77777777" w:rsidTr="00C168DA">
        <w:tc>
          <w:tcPr>
            <w:tcW w:w="1075" w:type="dxa"/>
          </w:tcPr>
          <w:p w14:paraId="7AC38CFC" w14:textId="77777777" w:rsidR="00C168DA" w:rsidRPr="00B700EB" w:rsidRDefault="00C168DA">
            <w:pPr>
              <w:rPr>
                <w:rFonts w:ascii="Arial" w:eastAsia="Arial" w:hAnsi="Arial" w:cs="Arial"/>
                <w:bCs/>
                <w:color w:val="000000"/>
                <w:sz w:val="24"/>
                <w:szCs w:val="24"/>
              </w:rPr>
            </w:pPr>
            <w:r w:rsidRPr="00B700EB">
              <w:rPr>
                <w:rFonts w:ascii="Arial" w:eastAsia="Arial" w:hAnsi="Arial" w:cs="Arial"/>
                <w:bCs/>
                <w:color w:val="000000"/>
                <w:sz w:val="24"/>
                <w:szCs w:val="24"/>
              </w:rPr>
              <w:t>Week 3</w:t>
            </w:r>
          </w:p>
        </w:tc>
        <w:tc>
          <w:tcPr>
            <w:tcW w:w="8275" w:type="dxa"/>
          </w:tcPr>
          <w:p w14:paraId="3B048F31" w14:textId="77777777" w:rsidR="00C168DA" w:rsidRPr="00B700EB" w:rsidRDefault="00860177">
            <w:pPr>
              <w:rPr>
                <w:rFonts w:ascii="Arial" w:eastAsia="Arial" w:hAnsi="Arial" w:cs="Arial"/>
                <w:bCs/>
                <w:color w:val="000000"/>
                <w:sz w:val="24"/>
                <w:szCs w:val="24"/>
                <w:u w:val="single"/>
              </w:rPr>
            </w:pPr>
            <w:r w:rsidRPr="00B700EB">
              <w:rPr>
                <w:rFonts w:ascii="Arial" w:eastAsia="Arial" w:hAnsi="Arial" w:cs="Arial"/>
                <w:bCs/>
                <w:color w:val="000000"/>
                <w:sz w:val="24"/>
                <w:szCs w:val="24"/>
                <w:u w:val="single"/>
              </w:rPr>
              <w:t xml:space="preserve">Lab Exercise </w:t>
            </w:r>
            <w:r w:rsidR="000A029F">
              <w:rPr>
                <w:rFonts w:ascii="Arial" w:eastAsia="Arial" w:hAnsi="Arial" w:cs="Arial"/>
                <w:bCs/>
                <w:color w:val="000000"/>
                <w:sz w:val="24"/>
                <w:szCs w:val="24"/>
                <w:u w:val="single"/>
              </w:rPr>
              <w:t>4</w:t>
            </w:r>
            <w:r w:rsidRPr="00B700EB">
              <w:rPr>
                <w:rFonts w:ascii="Arial" w:eastAsia="Arial" w:hAnsi="Arial" w:cs="Arial"/>
                <w:bCs/>
                <w:color w:val="000000"/>
                <w:sz w:val="24"/>
                <w:szCs w:val="24"/>
                <w:u w:val="single"/>
              </w:rPr>
              <w:t xml:space="preserve"> – </w:t>
            </w:r>
            <w:r w:rsidR="000A029F">
              <w:rPr>
                <w:rFonts w:ascii="Arial" w:eastAsia="Arial" w:hAnsi="Arial" w:cs="Arial"/>
                <w:bCs/>
                <w:color w:val="000000"/>
                <w:sz w:val="24"/>
                <w:szCs w:val="24"/>
                <w:u w:val="single"/>
              </w:rPr>
              <w:t>Fungi</w:t>
            </w:r>
          </w:p>
          <w:p w14:paraId="38F61727" w14:textId="77777777" w:rsidR="00860177" w:rsidRPr="00B700EB" w:rsidRDefault="00860177">
            <w:pPr>
              <w:rPr>
                <w:rFonts w:ascii="Arial" w:eastAsia="Arial" w:hAnsi="Arial" w:cs="Arial"/>
                <w:bCs/>
                <w:color w:val="000000"/>
                <w:sz w:val="24"/>
                <w:szCs w:val="24"/>
                <w:u w:val="single"/>
              </w:rPr>
            </w:pPr>
          </w:p>
        </w:tc>
      </w:tr>
      <w:tr w:rsidR="00C168DA" w14:paraId="7FB545AB" w14:textId="77777777" w:rsidTr="00C168DA">
        <w:tc>
          <w:tcPr>
            <w:tcW w:w="1075" w:type="dxa"/>
          </w:tcPr>
          <w:p w14:paraId="48FDF152" w14:textId="77777777" w:rsidR="00C168DA" w:rsidRPr="00B700EB" w:rsidRDefault="00C168DA">
            <w:pPr>
              <w:rPr>
                <w:rFonts w:ascii="Arial" w:eastAsia="Arial" w:hAnsi="Arial" w:cs="Arial"/>
                <w:bCs/>
                <w:color w:val="000000"/>
                <w:sz w:val="24"/>
                <w:szCs w:val="24"/>
              </w:rPr>
            </w:pPr>
            <w:r w:rsidRPr="00B700EB">
              <w:rPr>
                <w:rFonts w:ascii="Arial" w:eastAsia="Arial" w:hAnsi="Arial" w:cs="Arial"/>
                <w:bCs/>
                <w:color w:val="000000"/>
                <w:sz w:val="24"/>
                <w:szCs w:val="24"/>
              </w:rPr>
              <w:t>Week 4</w:t>
            </w:r>
          </w:p>
        </w:tc>
        <w:tc>
          <w:tcPr>
            <w:tcW w:w="8275" w:type="dxa"/>
          </w:tcPr>
          <w:p w14:paraId="511FAE4E" w14:textId="77777777" w:rsidR="00C168DA" w:rsidRPr="00B700EB" w:rsidRDefault="00860177">
            <w:pPr>
              <w:rPr>
                <w:rFonts w:ascii="Arial" w:eastAsia="Arial" w:hAnsi="Arial" w:cs="Arial"/>
                <w:bCs/>
                <w:color w:val="000000"/>
                <w:sz w:val="24"/>
                <w:szCs w:val="24"/>
                <w:u w:val="single"/>
              </w:rPr>
            </w:pPr>
            <w:r w:rsidRPr="00B700EB">
              <w:rPr>
                <w:rFonts w:ascii="Arial" w:eastAsia="Arial" w:hAnsi="Arial" w:cs="Arial"/>
                <w:bCs/>
                <w:color w:val="000000"/>
                <w:sz w:val="24"/>
                <w:szCs w:val="24"/>
                <w:u w:val="single"/>
              </w:rPr>
              <w:t xml:space="preserve">Lab Exercise </w:t>
            </w:r>
            <w:r w:rsidR="000A029F">
              <w:rPr>
                <w:rFonts w:ascii="Arial" w:eastAsia="Arial" w:hAnsi="Arial" w:cs="Arial"/>
                <w:bCs/>
                <w:color w:val="000000"/>
                <w:sz w:val="24"/>
                <w:szCs w:val="24"/>
                <w:u w:val="single"/>
              </w:rPr>
              <w:t>5 – Gram Stain</w:t>
            </w:r>
          </w:p>
          <w:p w14:paraId="476EC62B" w14:textId="77777777" w:rsidR="00860177" w:rsidRPr="00B700EB" w:rsidRDefault="00860177">
            <w:pPr>
              <w:rPr>
                <w:rFonts w:ascii="Arial" w:eastAsia="Arial" w:hAnsi="Arial" w:cs="Arial"/>
                <w:bCs/>
                <w:color w:val="000000"/>
                <w:sz w:val="24"/>
                <w:szCs w:val="24"/>
                <w:u w:val="single"/>
              </w:rPr>
            </w:pPr>
          </w:p>
        </w:tc>
      </w:tr>
      <w:tr w:rsidR="00C168DA" w14:paraId="6DD63D11" w14:textId="77777777" w:rsidTr="00C168DA">
        <w:tc>
          <w:tcPr>
            <w:tcW w:w="1075" w:type="dxa"/>
          </w:tcPr>
          <w:p w14:paraId="683EC075" w14:textId="77777777" w:rsidR="00C168DA" w:rsidRPr="00B700EB" w:rsidRDefault="00C168DA">
            <w:pPr>
              <w:rPr>
                <w:rFonts w:ascii="Arial" w:eastAsia="Arial" w:hAnsi="Arial" w:cs="Arial"/>
                <w:bCs/>
                <w:color w:val="000000"/>
                <w:sz w:val="24"/>
                <w:szCs w:val="24"/>
              </w:rPr>
            </w:pPr>
            <w:r w:rsidRPr="00B700EB">
              <w:rPr>
                <w:rFonts w:ascii="Arial" w:eastAsia="Arial" w:hAnsi="Arial" w:cs="Arial"/>
                <w:bCs/>
                <w:color w:val="000000"/>
                <w:sz w:val="24"/>
                <w:szCs w:val="24"/>
              </w:rPr>
              <w:t>Week 5</w:t>
            </w:r>
          </w:p>
        </w:tc>
        <w:tc>
          <w:tcPr>
            <w:tcW w:w="8275" w:type="dxa"/>
          </w:tcPr>
          <w:p w14:paraId="4A6A34C6" w14:textId="77777777" w:rsidR="00C168DA" w:rsidRPr="00B700EB" w:rsidRDefault="00860177">
            <w:pPr>
              <w:rPr>
                <w:rFonts w:ascii="Arial" w:eastAsia="Arial" w:hAnsi="Arial" w:cs="Arial"/>
                <w:bCs/>
                <w:color w:val="000000"/>
                <w:sz w:val="24"/>
                <w:szCs w:val="24"/>
                <w:u w:val="single"/>
              </w:rPr>
            </w:pPr>
            <w:r w:rsidRPr="00B700EB">
              <w:rPr>
                <w:rFonts w:ascii="Arial" w:eastAsia="Arial" w:hAnsi="Arial" w:cs="Arial"/>
                <w:bCs/>
                <w:color w:val="000000"/>
                <w:sz w:val="24"/>
                <w:szCs w:val="24"/>
                <w:u w:val="single"/>
              </w:rPr>
              <w:t xml:space="preserve">Lab Exercise </w:t>
            </w:r>
            <w:r w:rsidR="000A029F">
              <w:rPr>
                <w:rFonts w:ascii="Arial" w:eastAsia="Arial" w:hAnsi="Arial" w:cs="Arial"/>
                <w:bCs/>
                <w:color w:val="000000"/>
                <w:sz w:val="24"/>
                <w:szCs w:val="24"/>
                <w:u w:val="single"/>
              </w:rPr>
              <w:t>6 – Endospore Stain</w:t>
            </w:r>
          </w:p>
          <w:p w14:paraId="67777BD3" w14:textId="77777777" w:rsidR="00860177" w:rsidRPr="00B700EB" w:rsidRDefault="00860177">
            <w:pPr>
              <w:rPr>
                <w:rFonts w:ascii="Arial" w:eastAsia="Arial" w:hAnsi="Arial" w:cs="Arial"/>
                <w:bCs/>
                <w:color w:val="000000"/>
                <w:sz w:val="24"/>
                <w:szCs w:val="24"/>
                <w:u w:val="single"/>
              </w:rPr>
            </w:pPr>
          </w:p>
        </w:tc>
      </w:tr>
      <w:tr w:rsidR="00C168DA" w14:paraId="464D5C9E" w14:textId="77777777" w:rsidTr="00C168DA">
        <w:tc>
          <w:tcPr>
            <w:tcW w:w="1075" w:type="dxa"/>
          </w:tcPr>
          <w:p w14:paraId="4EF1B933" w14:textId="77777777" w:rsidR="00C168DA" w:rsidRPr="00B700EB" w:rsidRDefault="00C168DA">
            <w:pPr>
              <w:rPr>
                <w:rFonts w:ascii="Arial" w:eastAsia="Arial" w:hAnsi="Arial" w:cs="Arial"/>
                <w:bCs/>
                <w:color w:val="000000"/>
                <w:sz w:val="24"/>
                <w:szCs w:val="24"/>
              </w:rPr>
            </w:pPr>
            <w:r w:rsidRPr="00B700EB">
              <w:rPr>
                <w:rFonts w:ascii="Arial" w:eastAsia="Arial" w:hAnsi="Arial" w:cs="Arial"/>
                <w:bCs/>
                <w:color w:val="000000"/>
                <w:sz w:val="24"/>
                <w:szCs w:val="24"/>
              </w:rPr>
              <w:t>Week 6</w:t>
            </w:r>
          </w:p>
        </w:tc>
        <w:tc>
          <w:tcPr>
            <w:tcW w:w="8275" w:type="dxa"/>
          </w:tcPr>
          <w:p w14:paraId="2A5AB577" w14:textId="77777777" w:rsidR="00C168DA" w:rsidRPr="00B700EB" w:rsidRDefault="00860177">
            <w:pPr>
              <w:rPr>
                <w:rFonts w:ascii="Arial" w:eastAsia="Arial" w:hAnsi="Arial" w:cs="Arial"/>
                <w:bCs/>
                <w:color w:val="000000"/>
                <w:sz w:val="24"/>
                <w:szCs w:val="24"/>
                <w:u w:val="single"/>
              </w:rPr>
            </w:pPr>
            <w:r w:rsidRPr="00B700EB">
              <w:rPr>
                <w:rFonts w:ascii="Arial" w:eastAsia="Arial" w:hAnsi="Arial" w:cs="Arial"/>
                <w:bCs/>
                <w:color w:val="000000"/>
                <w:sz w:val="24"/>
                <w:szCs w:val="24"/>
                <w:u w:val="single"/>
              </w:rPr>
              <w:t xml:space="preserve">Lab Exercise </w:t>
            </w:r>
            <w:r w:rsidR="000A029F">
              <w:rPr>
                <w:rFonts w:ascii="Arial" w:eastAsia="Arial" w:hAnsi="Arial" w:cs="Arial"/>
                <w:bCs/>
                <w:color w:val="000000"/>
                <w:sz w:val="24"/>
                <w:szCs w:val="24"/>
                <w:u w:val="single"/>
              </w:rPr>
              <w:t>7</w:t>
            </w:r>
            <w:r w:rsidRPr="00B700EB">
              <w:rPr>
                <w:rFonts w:ascii="Arial" w:eastAsia="Arial" w:hAnsi="Arial" w:cs="Arial"/>
                <w:bCs/>
                <w:color w:val="000000"/>
                <w:sz w:val="24"/>
                <w:szCs w:val="24"/>
                <w:u w:val="single"/>
              </w:rPr>
              <w:t xml:space="preserve"> – Oxygen and Growth: Catalase</w:t>
            </w:r>
          </w:p>
          <w:p w14:paraId="74F06B32" w14:textId="77777777" w:rsidR="00860177" w:rsidRPr="00B700EB" w:rsidRDefault="00860177">
            <w:pPr>
              <w:rPr>
                <w:rFonts w:ascii="Arial" w:eastAsia="Arial" w:hAnsi="Arial" w:cs="Arial"/>
                <w:bCs/>
                <w:color w:val="000000"/>
                <w:sz w:val="24"/>
                <w:szCs w:val="24"/>
                <w:u w:val="single"/>
              </w:rPr>
            </w:pPr>
          </w:p>
        </w:tc>
      </w:tr>
      <w:tr w:rsidR="00C168DA" w14:paraId="11D240F5" w14:textId="77777777" w:rsidTr="00C168DA">
        <w:tc>
          <w:tcPr>
            <w:tcW w:w="1075" w:type="dxa"/>
          </w:tcPr>
          <w:p w14:paraId="20E6F231" w14:textId="77777777" w:rsidR="00C168DA" w:rsidRPr="00B700EB" w:rsidRDefault="00C168DA">
            <w:pPr>
              <w:rPr>
                <w:rFonts w:ascii="Arial" w:eastAsia="Arial" w:hAnsi="Arial" w:cs="Arial"/>
                <w:bCs/>
                <w:color w:val="000000"/>
                <w:sz w:val="24"/>
                <w:szCs w:val="24"/>
              </w:rPr>
            </w:pPr>
            <w:r w:rsidRPr="00B700EB">
              <w:rPr>
                <w:rFonts w:ascii="Arial" w:eastAsia="Arial" w:hAnsi="Arial" w:cs="Arial"/>
                <w:bCs/>
                <w:color w:val="000000"/>
                <w:sz w:val="24"/>
                <w:szCs w:val="24"/>
              </w:rPr>
              <w:t>Week 7</w:t>
            </w:r>
          </w:p>
        </w:tc>
        <w:tc>
          <w:tcPr>
            <w:tcW w:w="8275" w:type="dxa"/>
          </w:tcPr>
          <w:p w14:paraId="56E5FEA4" w14:textId="77777777" w:rsidR="00C168DA" w:rsidRPr="00B700EB" w:rsidRDefault="00860177">
            <w:pPr>
              <w:rPr>
                <w:rFonts w:ascii="Arial" w:eastAsia="Arial" w:hAnsi="Arial" w:cs="Arial"/>
                <w:bCs/>
                <w:color w:val="000000"/>
                <w:sz w:val="24"/>
                <w:szCs w:val="24"/>
                <w:u w:val="single"/>
              </w:rPr>
            </w:pPr>
            <w:r w:rsidRPr="00B700EB">
              <w:rPr>
                <w:rFonts w:ascii="Arial" w:eastAsia="Arial" w:hAnsi="Arial" w:cs="Arial"/>
                <w:bCs/>
                <w:color w:val="000000"/>
                <w:sz w:val="24"/>
                <w:szCs w:val="24"/>
                <w:u w:val="single"/>
              </w:rPr>
              <w:t xml:space="preserve">Lab Exercise </w:t>
            </w:r>
            <w:r w:rsidR="000A029F">
              <w:rPr>
                <w:rFonts w:ascii="Arial" w:eastAsia="Arial" w:hAnsi="Arial" w:cs="Arial"/>
                <w:bCs/>
                <w:color w:val="000000"/>
                <w:sz w:val="24"/>
                <w:szCs w:val="24"/>
                <w:u w:val="single"/>
              </w:rPr>
              <w:t>9</w:t>
            </w:r>
            <w:r w:rsidRPr="00B700EB">
              <w:rPr>
                <w:rFonts w:ascii="Arial" w:eastAsia="Arial" w:hAnsi="Arial" w:cs="Arial"/>
                <w:bCs/>
                <w:color w:val="000000"/>
                <w:sz w:val="24"/>
                <w:szCs w:val="24"/>
                <w:u w:val="single"/>
              </w:rPr>
              <w:t xml:space="preserve"> – Antimicrobial Susceptibility Testing</w:t>
            </w:r>
          </w:p>
          <w:p w14:paraId="5066C64C" w14:textId="77777777" w:rsidR="00860177" w:rsidRPr="00B700EB" w:rsidRDefault="00860177">
            <w:pPr>
              <w:rPr>
                <w:rFonts w:ascii="Arial" w:eastAsia="Arial" w:hAnsi="Arial" w:cs="Arial"/>
                <w:bCs/>
                <w:color w:val="000000"/>
                <w:sz w:val="24"/>
                <w:szCs w:val="24"/>
                <w:u w:val="single"/>
              </w:rPr>
            </w:pPr>
          </w:p>
        </w:tc>
      </w:tr>
      <w:tr w:rsidR="00C168DA" w14:paraId="4790D70A" w14:textId="77777777" w:rsidTr="00C168DA">
        <w:tc>
          <w:tcPr>
            <w:tcW w:w="1075" w:type="dxa"/>
          </w:tcPr>
          <w:p w14:paraId="4A12A755" w14:textId="77777777" w:rsidR="00C168DA" w:rsidRPr="00B700EB" w:rsidRDefault="00C168DA">
            <w:pPr>
              <w:rPr>
                <w:rFonts w:ascii="Arial" w:eastAsia="Arial" w:hAnsi="Arial" w:cs="Arial"/>
                <w:bCs/>
                <w:color w:val="000000"/>
                <w:sz w:val="24"/>
                <w:szCs w:val="24"/>
              </w:rPr>
            </w:pPr>
            <w:r w:rsidRPr="00B700EB">
              <w:rPr>
                <w:rFonts w:ascii="Arial" w:eastAsia="Arial" w:hAnsi="Arial" w:cs="Arial"/>
                <w:bCs/>
                <w:color w:val="000000"/>
                <w:sz w:val="24"/>
                <w:szCs w:val="24"/>
              </w:rPr>
              <w:t>Week 8</w:t>
            </w:r>
          </w:p>
        </w:tc>
        <w:tc>
          <w:tcPr>
            <w:tcW w:w="8275" w:type="dxa"/>
          </w:tcPr>
          <w:p w14:paraId="48AA47C9" w14:textId="77777777" w:rsidR="00860177" w:rsidRPr="00B700EB" w:rsidRDefault="00860177">
            <w:pPr>
              <w:rPr>
                <w:rFonts w:ascii="Arial" w:eastAsia="Arial" w:hAnsi="Arial" w:cs="Arial"/>
                <w:bCs/>
                <w:color w:val="000000"/>
                <w:sz w:val="24"/>
                <w:szCs w:val="24"/>
                <w:u w:val="single"/>
              </w:rPr>
            </w:pPr>
            <w:r w:rsidRPr="00B700EB">
              <w:rPr>
                <w:rFonts w:ascii="Arial" w:eastAsia="Arial" w:hAnsi="Arial" w:cs="Arial"/>
                <w:bCs/>
                <w:color w:val="000000"/>
                <w:sz w:val="24"/>
                <w:szCs w:val="24"/>
                <w:u w:val="single"/>
              </w:rPr>
              <w:t>Lab Exercise</w:t>
            </w:r>
            <w:r w:rsidR="00C2554B" w:rsidRPr="00B700EB">
              <w:rPr>
                <w:rFonts w:ascii="Arial" w:eastAsia="Arial" w:hAnsi="Arial" w:cs="Arial"/>
                <w:bCs/>
                <w:color w:val="000000"/>
                <w:sz w:val="24"/>
                <w:szCs w:val="24"/>
                <w:u w:val="single"/>
              </w:rPr>
              <w:t xml:space="preserve"> </w:t>
            </w:r>
            <w:r w:rsidR="000A029F">
              <w:rPr>
                <w:rFonts w:ascii="Arial" w:eastAsia="Arial" w:hAnsi="Arial" w:cs="Arial"/>
                <w:bCs/>
                <w:color w:val="000000"/>
                <w:sz w:val="24"/>
                <w:szCs w:val="24"/>
                <w:u w:val="single"/>
              </w:rPr>
              <w:t>10</w:t>
            </w:r>
            <w:r w:rsidR="00C2554B" w:rsidRPr="00B700EB">
              <w:rPr>
                <w:rFonts w:ascii="Arial" w:eastAsia="Arial" w:hAnsi="Arial" w:cs="Arial"/>
                <w:bCs/>
                <w:color w:val="000000"/>
                <w:sz w:val="24"/>
                <w:szCs w:val="24"/>
                <w:u w:val="single"/>
              </w:rPr>
              <w:t xml:space="preserve"> – Analysis of DNA </w:t>
            </w:r>
            <w:r w:rsidR="005A49D9" w:rsidRPr="00B700EB">
              <w:rPr>
                <w:rFonts w:ascii="Arial" w:eastAsia="Arial" w:hAnsi="Arial" w:cs="Arial"/>
                <w:bCs/>
                <w:color w:val="000000"/>
                <w:sz w:val="24"/>
                <w:szCs w:val="24"/>
                <w:u w:val="single"/>
              </w:rPr>
              <w:t>–</w:t>
            </w:r>
            <w:r w:rsidR="00C2554B" w:rsidRPr="00B700EB">
              <w:rPr>
                <w:rFonts w:ascii="Arial" w:eastAsia="Arial" w:hAnsi="Arial" w:cs="Arial"/>
                <w:bCs/>
                <w:color w:val="000000"/>
                <w:sz w:val="24"/>
                <w:szCs w:val="24"/>
                <w:u w:val="single"/>
              </w:rPr>
              <w:t xml:space="preserve"> Electrophoresis</w:t>
            </w:r>
          </w:p>
        </w:tc>
      </w:tr>
    </w:tbl>
    <w:p w14:paraId="1A967F7D" w14:textId="77777777" w:rsidR="00EA593F" w:rsidRDefault="00EA593F">
      <w:pPr>
        <w:pBdr>
          <w:top w:val="nil"/>
          <w:left w:val="nil"/>
          <w:bottom w:val="nil"/>
          <w:right w:val="nil"/>
          <w:between w:val="nil"/>
        </w:pBdr>
        <w:rPr>
          <w:rFonts w:ascii="Arial" w:eastAsia="Arial" w:hAnsi="Arial" w:cs="Arial"/>
          <w:b/>
          <w:color w:val="000000"/>
          <w:sz w:val="22"/>
          <w:szCs w:val="22"/>
          <w:u w:val="single"/>
        </w:rPr>
      </w:pPr>
    </w:p>
    <w:p w14:paraId="1AA5A49F" w14:textId="77777777" w:rsidR="00EA593F" w:rsidRDefault="00EA593F">
      <w:pPr>
        <w:pBdr>
          <w:top w:val="nil"/>
          <w:left w:val="nil"/>
          <w:bottom w:val="nil"/>
          <w:right w:val="nil"/>
          <w:between w:val="nil"/>
        </w:pBdr>
        <w:rPr>
          <w:rFonts w:ascii="Arial" w:eastAsia="Arial" w:hAnsi="Arial" w:cs="Arial"/>
          <w:b/>
          <w:color w:val="000000"/>
          <w:sz w:val="22"/>
          <w:szCs w:val="22"/>
          <w:u w:val="single"/>
        </w:rPr>
      </w:pPr>
    </w:p>
    <w:p w14:paraId="5FA922CE" w14:textId="77777777" w:rsidR="00EA593F" w:rsidRDefault="00EA593F">
      <w:pPr>
        <w:pBdr>
          <w:top w:val="nil"/>
          <w:left w:val="nil"/>
          <w:bottom w:val="nil"/>
          <w:right w:val="nil"/>
          <w:between w:val="nil"/>
        </w:pBdr>
        <w:rPr>
          <w:rFonts w:ascii="Arial" w:eastAsia="Arial" w:hAnsi="Arial" w:cs="Arial"/>
          <w:b/>
          <w:color w:val="000000"/>
          <w:sz w:val="22"/>
          <w:szCs w:val="22"/>
          <w:u w:val="single"/>
        </w:rPr>
      </w:pPr>
    </w:p>
    <w:p w14:paraId="76A917C4" w14:textId="77777777" w:rsidR="00EA593F" w:rsidRDefault="00EA593F">
      <w:pPr>
        <w:pBdr>
          <w:top w:val="nil"/>
          <w:left w:val="nil"/>
          <w:bottom w:val="nil"/>
          <w:right w:val="nil"/>
          <w:between w:val="nil"/>
        </w:pBdr>
        <w:rPr>
          <w:rFonts w:ascii="Arial" w:eastAsia="Arial" w:hAnsi="Arial" w:cs="Arial"/>
          <w:b/>
          <w:color w:val="000000"/>
          <w:sz w:val="22"/>
          <w:szCs w:val="22"/>
          <w:u w:val="single"/>
        </w:rPr>
      </w:pPr>
    </w:p>
    <w:p w14:paraId="5001BFBA" w14:textId="77777777" w:rsidR="00EA593F" w:rsidRDefault="00EA593F">
      <w:pPr>
        <w:pBdr>
          <w:top w:val="nil"/>
          <w:left w:val="nil"/>
          <w:bottom w:val="nil"/>
          <w:right w:val="nil"/>
          <w:between w:val="nil"/>
        </w:pBdr>
        <w:rPr>
          <w:rFonts w:ascii="Arial" w:eastAsia="Arial" w:hAnsi="Arial" w:cs="Arial"/>
          <w:b/>
          <w:color w:val="000000"/>
          <w:sz w:val="22"/>
          <w:szCs w:val="22"/>
          <w:u w:val="single"/>
        </w:rPr>
      </w:pPr>
    </w:p>
    <w:p w14:paraId="6E25106B" w14:textId="77777777" w:rsidR="00EA593F" w:rsidRDefault="00EA593F">
      <w:pPr>
        <w:pBdr>
          <w:top w:val="nil"/>
          <w:left w:val="nil"/>
          <w:bottom w:val="nil"/>
          <w:right w:val="nil"/>
          <w:between w:val="nil"/>
        </w:pBdr>
        <w:rPr>
          <w:rFonts w:ascii="Arial" w:eastAsia="Arial" w:hAnsi="Arial" w:cs="Arial"/>
          <w:b/>
          <w:color w:val="000000"/>
          <w:sz w:val="22"/>
          <w:szCs w:val="22"/>
          <w:u w:val="single"/>
        </w:rPr>
      </w:pPr>
    </w:p>
    <w:p w14:paraId="1EF3CE83" w14:textId="77777777" w:rsidR="00EA593F" w:rsidRDefault="00EA593F">
      <w:pPr>
        <w:pBdr>
          <w:top w:val="nil"/>
          <w:left w:val="nil"/>
          <w:bottom w:val="nil"/>
          <w:right w:val="nil"/>
          <w:between w:val="nil"/>
        </w:pBdr>
        <w:rPr>
          <w:rFonts w:ascii="Arial" w:eastAsia="Arial" w:hAnsi="Arial" w:cs="Arial"/>
          <w:b/>
          <w:color w:val="000000"/>
          <w:sz w:val="22"/>
          <w:szCs w:val="22"/>
          <w:u w:val="single"/>
        </w:rPr>
      </w:pPr>
    </w:p>
    <w:p w14:paraId="0A4631F6" w14:textId="77777777" w:rsidR="00EA593F" w:rsidRDefault="00EA593F">
      <w:pPr>
        <w:pBdr>
          <w:top w:val="nil"/>
          <w:left w:val="nil"/>
          <w:bottom w:val="nil"/>
          <w:right w:val="nil"/>
          <w:between w:val="nil"/>
        </w:pBdr>
        <w:rPr>
          <w:rFonts w:ascii="Arial" w:eastAsia="Arial" w:hAnsi="Arial" w:cs="Arial"/>
          <w:b/>
          <w:color w:val="000000"/>
          <w:sz w:val="22"/>
          <w:szCs w:val="22"/>
          <w:u w:val="single"/>
        </w:rPr>
      </w:pPr>
    </w:p>
    <w:p w14:paraId="41F770F3" w14:textId="77777777" w:rsidR="008702B9" w:rsidRDefault="008702B9">
      <w:pPr>
        <w:pBdr>
          <w:top w:val="nil"/>
          <w:left w:val="nil"/>
          <w:bottom w:val="nil"/>
          <w:right w:val="nil"/>
          <w:between w:val="nil"/>
        </w:pBdr>
        <w:rPr>
          <w:rFonts w:ascii="Arial" w:eastAsia="Arial" w:hAnsi="Arial" w:cs="Arial"/>
          <w:b/>
          <w:color w:val="000000"/>
          <w:sz w:val="22"/>
          <w:szCs w:val="22"/>
          <w:u w:val="single"/>
        </w:rPr>
      </w:pPr>
    </w:p>
    <w:p w14:paraId="4CB4F829" w14:textId="77777777" w:rsidR="008702B9" w:rsidRDefault="008702B9">
      <w:pPr>
        <w:pBdr>
          <w:top w:val="nil"/>
          <w:left w:val="nil"/>
          <w:bottom w:val="nil"/>
          <w:right w:val="nil"/>
          <w:between w:val="nil"/>
        </w:pBdr>
        <w:rPr>
          <w:rFonts w:ascii="Arial" w:eastAsia="Arial" w:hAnsi="Arial" w:cs="Arial"/>
          <w:b/>
          <w:color w:val="000000"/>
          <w:sz w:val="22"/>
          <w:szCs w:val="22"/>
          <w:u w:val="single"/>
        </w:rPr>
      </w:pPr>
    </w:p>
    <w:p w14:paraId="55A12D96" w14:textId="77777777" w:rsidR="008702B9" w:rsidRDefault="008702B9">
      <w:pPr>
        <w:pBdr>
          <w:top w:val="nil"/>
          <w:left w:val="nil"/>
          <w:bottom w:val="nil"/>
          <w:right w:val="nil"/>
          <w:between w:val="nil"/>
        </w:pBdr>
        <w:rPr>
          <w:rFonts w:ascii="Arial" w:eastAsia="Arial" w:hAnsi="Arial" w:cs="Arial"/>
          <w:b/>
          <w:color w:val="000000"/>
          <w:sz w:val="22"/>
          <w:szCs w:val="22"/>
          <w:u w:val="single"/>
        </w:rPr>
      </w:pPr>
    </w:p>
    <w:p w14:paraId="235EB487" w14:textId="77777777" w:rsidR="008702B9" w:rsidRDefault="008702B9">
      <w:pPr>
        <w:pBdr>
          <w:top w:val="nil"/>
          <w:left w:val="nil"/>
          <w:bottom w:val="nil"/>
          <w:right w:val="nil"/>
          <w:between w:val="nil"/>
        </w:pBdr>
        <w:rPr>
          <w:rFonts w:ascii="Arial" w:eastAsia="Arial" w:hAnsi="Arial" w:cs="Arial"/>
          <w:b/>
          <w:color w:val="000000"/>
          <w:sz w:val="22"/>
          <w:szCs w:val="22"/>
          <w:u w:val="single"/>
        </w:rPr>
      </w:pPr>
    </w:p>
    <w:p w14:paraId="03405B24" w14:textId="77777777" w:rsidR="008702B9" w:rsidRDefault="008702B9">
      <w:pPr>
        <w:pBdr>
          <w:top w:val="nil"/>
          <w:left w:val="nil"/>
          <w:bottom w:val="nil"/>
          <w:right w:val="nil"/>
          <w:between w:val="nil"/>
        </w:pBdr>
        <w:rPr>
          <w:rFonts w:ascii="Arial" w:eastAsia="Arial" w:hAnsi="Arial" w:cs="Arial"/>
          <w:b/>
          <w:color w:val="000000"/>
          <w:sz w:val="22"/>
          <w:szCs w:val="22"/>
          <w:u w:val="single"/>
        </w:rPr>
      </w:pPr>
    </w:p>
    <w:p w14:paraId="56F51B1D" w14:textId="77777777" w:rsidR="00EA593F" w:rsidRDefault="00EA593F">
      <w:pPr>
        <w:pBdr>
          <w:top w:val="nil"/>
          <w:left w:val="nil"/>
          <w:bottom w:val="nil"/>
          <w:right w:val="nil"/>
          <w:between w:val="nil"/>
        </w:pBdr>
        <w:rPr>
          <w:rFonts w:ascii="Arial" w:eastAsia="Arial" w:hAnsi="Arial" w:cs="Arial"/>
          <w:b/>
          <w:color w:val="000000"/>
          <w:sz w:val="22"/>
          <w:szCs w:val="22"/>
          <w:u w:val="single"/>
        </w:rPr>
      </w:pPr>
    </w:p>
    <w:p w14:paraId="141E19BB" w14:textId="77777777" w:rsidR="00EA593F" w:rsidRDefault="00EA593F">
      <w:pPr>
        <w:pBdr>
          <w:top w:val="nil"/>
          <w:left w:val="nil"/>
          <w:bottom w:val="nil"/>
          <w:right w:val="nil"/>
          <w:between w:val="nil"/>
        </w:pBdr>
        <w:rPr>
          <w:rFonts w:ascii="Arial" w:eastAsia="Arial" w:hAnsi="Arial" w:cs="Arial"/>
          <w:b/>
          <w:color w:val="000000"/>
          <w:sz w:val="22"/>
          <w:szCs w:val="22"/>
          <w:u w:val="single"/>
        </w:rPr>
      </w:pPr>
    </w:p>
    <w:p w14:paraId="61CDDE84" w14:textId="77777777" w:rsidR="00E962AD" w:rsidRDefault="00E962AD">
      <w:pPr>
        <w:pBdr>
          <w:top w:val="nil"/>
          <w:left w:val="nil"/>
          <w:bottom w:val="nil"/>
          <w:right w:val="nil"/>
          <w:between w:val="nil"/>
        </w:pBdr>
        <w:rPr>
          <w:rFonts w:ascii="Arial" w:eastAsia="Arial" w:hAnsi="Arial" w:cs="Arial"/>
          <w:b/>
          <w:color w:val="000000"/>
          <w:sz w:val="22"/>
          <w:szCs w:val="22"/>
          <w:u w:val="single"/>
        </w:rPr>
      </w:pPr>
    </w:p>
    <w:p w14:paraId="31DE6803" w14:textId="77777777" w:rsidR="00E962AD" w:rsidRDefault="00E962AD">
      <w:pPr>
        <w:pBdr>
          <w:top w:val="nil"/>
          <w:left w:val="nil"/>
          <w:bottom w:val="nil"/>
          <w:right w:val="nil"/>
          <w:between w:val="nil"/>
        </w:pBdr>
        <w:rPr>
          <w:rFonts w:ascii="Arial" w:eastAsia="Arial" w:hAnsi="Arial" w:cs="Arial"/>
          <w:b/>
          <w:color w:val="000000"/>
          <w:sz w:val="22"/>
          <w:szCs w:val="22"/>
          <w:u w:val="single"/>
        </w:rPr>
      </w:pPr>
    </w:p>
    <w:p w14:paraId="3C4910CF" w14:textId="77777777" w:rsidR="00E962AD" w:rsidRDefault="00E962AD">
      <w:pPr>
        <w:pBdr>
          <w:top w:val="nil"/>
          <w:left w:val="nil"/>
          <w:bottom w:val="nil"/>
          <w:right w:val="nil"/>
          <w:between w:val="nil"/>
        </w:pBdr>
        <w:rPr>
          <w:rFonts w:ascii="Arial" w:eastAsia="Arial" w:hAnsi="Arial" w:cs="Arial"/>
          <w:b/>
          <w:color w:val="000000"/>
          <w:sz w:val="22"/>
          <w:szCs w:val="22"/>
          <w:u w:val="single"/>
        </w:rPr>
      </w:pPr>
    </w:p>
    <w:p w14:paraId="5A16A73F" w14:textId="77777777" w:rsidR="00DF5AC3" w:rsidRDefault="00DF5AC3">
      <w:pPr>
        <w:pBdr>
          <w:top w:val="nil"/>
          <w:left w:val="nil"/>
          <w:bottom w:val="nil"/>
          <w:right w:val="nil"/>
          <w:between w:val="nil"/>
        </w:pBdr>
        <w:rPr>
          <w:rFonts w:ascii="Arial" w:eastAsia="Arial" w:hAnsi="Arial" w:cs="Arial"/>
          <w:b/>
          <w:color w:val="000000"/>
          <w:sz w:val="22"/>
          <w:szCs w:val="22"/>
          <w:u w:val="single"/>
        </w:rPr>
      </w:pPr>
    </w:p>
    <w:p w14:paraId="321AF1C1" w14:textId="77777777" w:rsidR="00DF5AC3" w:rsidRDefault="00DF5AC3">
      <w:pPr>
        <w:pBdr>
          <w:top w:val="nil"/>
          <w:left w:val="nil"/>
          <w:bottom w:val="nil"/>
          <w:right w:val="nil"/>
          <w:between w:val="nil"/>
        </w:pBdr>
        <w:rPr>
          <w:rFonts w:ascii="Arial" w:eastAsia="Arial" w:hAnsi="Arial" w:cs="Arial"/>
          <w:b/>
          <w:color w:val="000000"/>
          <w:sz w:val="22"/>
          <w:szCs w:val="22"/>
          <w:u w:val="single"/>
        </w:rPr>
      </w:pPr>
    </w:p>
    <w:p w14:paraId="4EB95919" w14:textId="77777777" w:rsidR="00DF5AC3" w:rsidRDefault="00DF5AC3">
      <w:pPr>
        <w:pBdr>
          <w:top w:val="nil"/>
          <w:left w:val="nil"/>
          <w:bottom w:val="nil"/>
          <w:right w:val="nil"/>
          <w:between w:val="nil"/>
        </w:pBdr>
        <w:rPr>
          <w:rFonts w:ascii="Arial" w:eastAsia="Arial" w:hAnsi="Arial" w:cs="Arial"/>
          <w:b/>
          <w:color w:val="000000"/>
          <w:sz w:val="22"/>
          <w:szCs w:val="22"/>
          <w:u w:val="single"/>
        </w:rPr>
      </w:pPr>
    </w:p>
    <w:p w14:paraId="379BE1B5" w14:textId="77777777" w:rsidR="00DF5AC3" w:rsidRDefault="00DF5AC3">
      <w:pPr>
        <w:pBdr>
          <w:top w:val="nil"/>
          <w:left w:val="nil"/>
          <w:bottom w:val="nil"/>
          <w:right w:val="nil"/>
          <w:between w:val="nil"/>
        </w:pBdr>
        <w:rPr>
          <w:rFonts w:ascii="Arial" w:eastAsia="Arial" w:hAnsi="Arial" w:cs="Arial"/>
          <w:b/>
          <w:color w:val="000000"/>
          <w:sz w:val="22"/>
          <w:szCs w:val="22"/>
          <w:u w:val="single"/>
        </w:rPr>
      </w:pPr>
    </w:p>
    <w:p w14:paraId="722EBD7C" w14:textId="77777777" w:rsidR="00DF5AC3" w:rsidRDefault="00DF5AC3">
      <w:pPr>
        <w:pBdr>
          <w:top w:val="nil"/>
          <w:left w:val="nil"/>
          <w:bottom w:val="nil"/>
          <w:right w:val="nil"/>
          <w:between w:val="nil"/>
        </w:pBdr>
        <w:rPr>
          <w:rFonts w:ascii="Arial" w:eastAsia="Arial" w:hAnsi="Arial" w:cs="Arial"/>
          <w:b/>
          <w:color w:val="000000"/>
          <w:sz w:val="22"/>
          <w:szCs w:val="22"/>
          <w:u w:val="single"/>
        </w:rPr>
      </w:pPr>
    </w:p>
    <w:p w14:paraId="06282AFF" w14:textId="77777777" w:rsidR="00DF5AC3" w:rsidRDefault="00DF5AC3">
      <w:pPr>
        <w:pBdr>
          <w:top w:val="nil"/>
          <w:left w:val="nil"/>
          <w:bottom w:val="nil"/>
          <w:right w:val="nil"/>
          <w:between w:val="nil"/>
        </w:pBdr>
        <w:rPr>
          <w:rFonts w:ascii="Arial" w:eastAsia="Arial" w:hAnsi="Arial" w:cs="Arial"/>
          <w:b/>
          <w:color w:val="000000"/>
          <w:sz w:val="22"/>
          <w:szCs w:val="22"/>
          <w:u w:val="single"/>
        </w:rPr>
      </w:pPr>
    </w:p>
    <w:p w14:paraId="4E06304F" w14:textId="77777777" w:rsidR="00DF5AC3" w:rsidRDefault="00DF5AC3">
      <w:pPr>
        <w:pBdr>
          <w:top w:val="nil"/>
          <w:left w:val="nil"/>
          <w:bottom w:val="nil"/>
          <w:right w:val="nil"/>
          <w:between w:val="nil"/>
        </w:pBdr>
        <w:rPr>
          <w:rFonts w:ascii="Arial" w:eastAsia="Arial" w:hAnsi="Arial" w:cs="Arial"/>
          <w:b/>
          <w:color w:val="000000"/>
          <w:sz w:val="22"/>
          <w:szCs w:val="22"/>
          <w:u w:val="single"/>
        </w:rPr>
      </w:pPr>
    </w:p>
    <w:p w14:paraId="5E781EF7" w14:textId="77777777" w:rsidR="00DF5AC3" w:rsidRDefault="00DF5AC3">
      <w:pPr>
        <w:pBdr>
          <w:top w:val="nil"/>
          <w:left w:val="nil"/>
          <w:bottom w:val="nil"/>
          <w:right w:val="nil"/>
          <w:between w:val="nil"/>
        </w:pBdr>
        <w:rPr>
          <w:rFonts w:ascii="Arial" w:eastAsia="Arial" w:hAnsi="Arial" w:cs="Arial"/>
          <w:b/>
          <w:color w:val="000000"/>
          <w:sz w:val="22"/>
          <w:szCs w:val="22"/>
          <w:u w:val="single"/>
        </w:rPr>
      </w:pPr>
    </w:p>
    <w:p w14:paraId="4148C285" w14:textId="77777777" w:rsidR="00DF5AC3" w:rsidRDefault="00DF5AC3">
      <w:pPr>
        <w:pBdr>
          <w:top w:val="nil"/>
          <w:left w:val="nil"/>
          <w:bottom w:val="nil"/>
          <w:right w:val="nil"/>
          <w:between w:val="nil"/>
        </w:pBdr>
        <w:rPr>
          <w:rFonts w:ascii="Arial" w:eastAsia="Arial" w:hAnsi="Arial" w:cs="Arial"/>
          <w:b/>
          <w:color w:val="000000"/>
          <w:sz w:val="22"/>
          <w:szCs w:val="22"/>
          <w:u w:val="single"/>
        </w:rPr>
      </w:pPr>
    </w:p>
    <w:p w14:paraId="1F5B4B86" w14:textId="77777777" w:rsidR="00E962AD" w:rsidRDefault="00E962AD">
      <w:pPr>
        <w:pBdr>
          <w:top w:val="nil"/>
          <w:left w:val="nil"/>
          <w:bottom w:val="nil"/>
          <w:right w:val="nil"/>
          <w:between w:val="nil"/>
        </w:pBdr>
        <w:rPr>
          <w:rFonts w:ascii="Arial" w:eastAsia="Arial" w:hAnsi="Arial" w:cs="Arial"/>
          <w:b/>
          <w:color w:val="000000"/>
          <w:sz w:val="22"/>
          <w:szCs w:val="22"/>
          <w:u w:val="single"/>
        </w:rPr>
      </w:pPr>
    </w:p>
    <w:p w14:paraId="0C6D1A0A" w14:textId="77777777" w:rsidR="00E962AD" w:rsidRDefault="00E962AD">
      <w:pPr>
        <w:pBdr>
          <w:top w:val="nil"/>
          <w:left w:val="nil"/>
          <w:bottom w:val="nil"/>
          <w:right w:val="nil"/>
          <w:between w:val="nil"/>
        </w:pBdr>
        <w:rPr>
          <w:rFonts w:ascii="Arial" w:eastAsia="Arial" w:hAnsi="Arial" w:cs="Arial"/>
          <w:b/>
          <w:color w:val="000000"/>
          <w:sz w:val="22"/>
          <w:szCs w:val="22"/>
          <w:u w:val="single"/>
        </w:rPr>
      </w:pPr>
    </w:p>
    <w:p w14:paraId="508CBA9D" w14:textId="77777777" w:rsidR="00EA593F" w:rsidRDefault="00EA593F">
      <w:pPr>
        <w:pBdr>
          <w:top w:val="nil"/>
          <w:left w:val="nil"/>
          <w:bottom w:val="nil"/>
          <w:right w:val="nil"/>
          <w:between w:val="nil"/>
        </w:pBdr>
        <w:rPr>
          <w:rFonts w:ascii="Arial" w:eastAsia="Arial" w:hAnsi="Arial" w:cs="Arial"/>
          <w:b/>
          <w:color w:val="000000"/>
          <w:sz w:val="22"/>
          <w:szCs w:val="22"/>
          <w:u w:val="single"/>
        </w:rPr>
      </w:pPr>
    </w:p>
    <w:p w14:paraId="41DFEFBA" w14:textId="77777777" w:rsidR="0089390C" w:rsidRPr="004C3163" w:rsidRDefault="00AC4DA8">
      <w:pPr>
        <w:pBdr>
          <w:top w:val="nil"/>
          <w:left w:val="nil"/>
          <w:bottom w:val="nil"/>
          <w:right w:val="nil"/>
          <w:between w:val="nil"/>
        </w:pBdr>
        <w:rPr>
          <w:rFonts w:ascii="Arial" w:eastAsia="Arial" w:hAnsi="Arial" w:cs="Arial"/>
          <w:b/>
          <w:color w:val="000000"/>
          <w:u w:val="single"/>
        </w:rPr>
      </w:pPr>
      <w:r w:rsidRPr="004C3163">
        <w:rPr>
          <w:rFonts w:ascii="Arial" w:eastAsia="Arial" w:hAnsi="Arial" w:cs="Arial"/>
          <w:b/>
          <w:color w:val="000000"/>
          <w:u w:val="single"/>
        </w:rPr>
        <w:t>Weekly Outline and Instructional Plan</w:t>
      </w:r>
    </w:p>
    <w:p w14:paraId="46FC927A" w14:textId="77777777" w:rsidR="0089390C" w:rsidRDefault="0089390C">
      <w:pPr>
        <w:pBdr>
          <w:top w:val="nil"/>
          <w:left w:val="nil"/>
          <w:bottom w:val="nil"/>
          <w:right w:val="nil"/>
          <w:between w:val="nil"/>
        </w:pBdr>
        <w:rPr>
          <w:rFonts w:ascii="Arial" w:eastAsia="Arial" w:hAnsi="Arial" w:cs="Arial"/>
          <w:b/>
          <w:color w:val="000000"/>
          <w:sz w:val="22"/>
          <w:szCs w:val="22"/>
        </w:rPr>
      </w:pPr>
    </w:p>
    <w:tbl>
      <w:tblPr>
        <w:tblStyle w:val="afb"/>
        <w:tblW w:w="996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310"/>
        <w:gridCol w:w="2595"/>
        <w:gridCol w:w="5062"/>
      </w:tblGrid>
      <w:tr w:rsidR="0089390C" w14:paraId="3966D176" w14:textId="77777777" w:rsidTr="00446500">
        <w:trPr>
          <w:trHeight w:val="300"/>
        </w:trPr>
        <w:tc>
          <w:tcPr>
            <w:tcW w:w="996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628C3F57" w14:textId="77777777" w:rsidR="0089390C" w:rsidRDefault="00AC4DA8">
            <w:pPr>
              <w:pBdr>
                <w:top w:val="nil"/>
                <w:left w:val="nil"/>
                <w:bottom w:val="nil"/>
                <w:right w:val="nil"/>
                <w:between w:val="nil"/>
              </w:pBdr>
              <w:jc w:val="center"/>
              <w:rPr>
                <w:rFonts w:ascii="Arial" w:eastAsia="Arial" w:hAnsi="Arial" w:cs="Arial"/>
                <w:color w:val="000000"/>
              </w:rPr>
            </w:pPr>
            <w:r>
              <w:rPr>
                <w:rFonts w:ascii="Arial" w:eastAsia="Arial" w:hAnsi="Arial" w:cs="Arial"/>
                <w:b/>
                <w:color w:val="000000"/>
              </w:rPr>
              <w:t>Week 1</w:t>
            </w:r>
          </w:p>
        </w:tc>
      </w:tr>
      <w:tr w:rsidR="0089390C" w14:paraId="5CAFDB02" w14:textId="77777777"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E6213" w14:textId="77777777" w:rsidR="0089390C" w:rsidRPr="004C3163" w:rsidRDefault="00AC4DA8">
            <w:pPr>
              <w:pBdr>
                <w:top w:val="nil"/>
                <w:left w:val="nil"/>
                <w:bottom w:val="nil"/>
                <w:right w:val="nil"/>
                <w:between w:val="nil"/>
              </w:pBdr>
              <w:rPr>
                <w:rFonts w:ascii="Arial" w:eastAsia="Arial" w:hAnsi="Arial" w:cs="Arial"/>
                <w:color w:val="000000"/>
                <w:sz w:val="24"/>
                <w:szCs w:val="24"/>
              </w:rPr>
            </w:pPr>
            <w:r w:rsidRPr="004C3163">
              <w:rPr>
                <w:rFonts w:ascii="Arial" w:eastAsia="Arial" w:hAnsi="Arial" w:cs="Arial"/>
                <w:b/>
                <w:color w:val="000000"/>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85544F" w14:textId="77777777" w:rsidR="0089390C" w:rsidRPr="004C3163" w:rsidRDefault="0065760F">
            <w:pPr>
              <w:pBdr>
                <w:top w:val="nil"/>
                <w:left w:val="nil"/>
                <w:bottom w:val="nil"/>
                <w:right w:val="nil"/>
                <w:between w:val="nil"/>
              </w:pBdr>
              <w:rPr>
                <w:rFonts w:ascii="Arial" w:eastAsia="Arial" w:hAnsi="Arial" w:cs="Arial"/>
                <w:color w:val="0000FF"/>
                <w:sz w:val="24"/>
                <w:szCs w:val="24"/>
              </w:rPr>
            </w:pPr>
            <w:r w:rsidRPr="004C3163">
              <w:rPr>
                <w:rFonts w:ascii="Arial" w:eastAsia="Arial" w:hAnsi="Arial" w:cs="Arial"/>
                <w:b/>
                <w:sz w:val="24"/>
                <w:szCs w:val="24"/>
              </w:rPr>
              <w:t>Online Lecture assignment</w:t>
            </w:r>
            <w:r w:rsidR="00AC4DA8" w:rsidRPr="004C3163">
              <w:rPr>
                <w:rFonts w:ascii="Arial" w:eastAsia="Arial" w:hAnsi="Arial" w:cs="Arial"/>
                <w:b/>
                <w:sz w:val="24"/>
                <w:szCs w:val="24"/>
              </w:rPr>
              <w:t xml:space="preserve"> </w:t>
            </w:r>
            <w:r w:rsidR="00AC4DA8" w:rsidRPr="004C3163">
              <w:rPr>
                <w:rFonts w:ascii="Arial" w:eastAsia="Arial" w:hAnsi="Arial" w:cs="Arial"/>
                <w:b/>
                <w:color w:val="FF0000"/>
                <w:sz w:val="24"/>
                <w:szCs w:val="24"/>
              </w:rPr>
              <w:t>(</w:t>
            </w:r>
            <w:r w:rsidR="008702B9" w:rsidRPr="004C3163">
              <w:rPr>
                <w:rFonts w:ascii="Arial" w:eastAsia="Arial" w:hAnsi="Arial" w:cs="Arial"/>
                <w:b/>
                <w:color w:val="FF0000"/>
                <w:sz w:val="24"/>
                <w:szCs w:val="24"/>
              </w:rPr>
              <w:t>15</w:t>
            </w:r>
            <w:r w:rsidR="0084033C" w:rsidRPr="004C3163">
              <w:rPr>
                <w:rFonts w:ascii="Arial" w:eastAsia="Arial" w:hAnsi="Arial" w:cs="Arial"/>
                <w:b/>
                <w:color w:val="FF0000"/>
                <w:sz w:val="24"/>
                <w:szCs w:val="24"/>
              </w:rPr>
              <w:t xml:space="preserve"> </w:t>
            </w:r>
            <w:r w:rsidR="00AC4DA8" w:rsidRPr="004C3163">
              <w:rPr>
                <w:rFonts w:ascii="Arial" w:eastAsia="Arial" w:hAnsi="Arial" w:cs="Arial"/>
                <w:b/>
                <w:color w:val="FF0000"/>
                <w:sz w:val="24"/>
                <w:szCs w:val="24"/>
              </w:rPr>
              <w:t>hrs)</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0039A3" w14:textId="77777777" w:rsidR="0089390C" w:rsidRPr="004C3163" w:rsidRDefault="00AC4DA8">
            <w:pPr>
              <w:pBdr>
                <w:top w:val="nil"/>
                <w:left w:val="nil"/>
                <w:bottom w:val="nil"/>
                <w:right w:val="nil"/>
                <w:between w:val="nil"/>
              </w:pBdr>
              <w:rPr>
                <w:rFonts w:ascii="Arial" w:eastAsia="Arial" w:hAnsi="Arial" w:cs="Arial"/>
                <w:color w:val="0000FF"/>
                <w:sz w:val="24"/>
                <w:szCs w:val="24"/>
              </w:rPr>
            </w:pPr>
            <w:r w:rsidRPr="004C3163">
              <w:rPr>
                <w:rFonts w:ascii="Arial" w:eastAsia="Arial" w:hAnsi="Arial" w:cs="Arial"/>
                <w:b/>
                <w:sz w:val="24"/>
                <w:szCs w:val="24"/>
              </w:rPr>
              <w:t>Online</w:t>
            </w:r>
            <w:r w:rsidR="0065760F" w:rsidRPr="004C3163">
              <w:rPr>
                <w:rFonts w:ascii="Arial" w:eastAsia="Arial" w:hAnsi="Arial" w:cs="Arial"/>
                <w:b/>
                <w:sz w:val="24"/>
                <w:szCs w:val="24"/>
              </w:rPr>
              <w:t xml:space="preserve"> L</w:t>
            </w:r>
            <w:r w:rsidRPr="004C3163">
              <w:rPr>
                <w:rFonts w:ascii="Arial" w:eastAsia="Arial" w:hAnsi="Arial" w:cs="Arial"/>
                <w:b/>
                <w:sz w:val="24"/>
                <w:szCs w:val="24"/>
              </w:rPr>
              <w:t xml:space="preserve">ab </w:t>
            </w:r>
            <w:r w:rsidRPr="004C3163">
              <w:rPr>
                <w:rFonts w:ascii="Arial" w:eastAsia="Arial" w:hAnsi="Arial" w:cs="Arial"/>
                <w:b/>
                <w:color w:val="000000"/>
                <w:sz w:val="24"/>
                <w:szCs w:val="24"/>
              </w:rPr>
              <w:t>Learning Activities</w:t>
            </w:r>
            <w:r w:rsidRPr="004C3163">
              <w:rPr>
                <w:rFonts w:ascii="Arial" w:eastAsia="Arial" w:hAnsi="Arial" w:cs="Arial"/>
                <w:b/>
                <w:color w:val="0000FF"/>
                <w:sz w:val="24"/>
                <w:szCs w:val="24"/>
              </w:rPr>
              <w:t xml:space="preserve"> </w:t>
            </w:r>
            <w:r w:rsidRPr="004C3163">
              <w:rPr>
                <w:rFonts w:ascii="Arial" w:eastAsia="Arial" w:hAnsi="Arial" w:cs="Arial"/>
                <w:b/>
                <w:color w:val="FF0000"/>
                <w:sz w:val="24"/>
                <w:szCs w:val="24"/>
              </w:rPr>
              <w:t>(</w:t>
            </w:r>
            <w:r w:rsidR="008702B9" w:rsidRPr="004C3163">
              <w:rPr>
                <w:rFonts w:ascii="Arial" w:eastAsia="Arial" w:hAnsi="Arial" w:cs="Arial"/>
                <w:b/>
                <w:color w:val="FF0000"/>
                <w:sz w:val="24"/>
                <w:szCs w:val="24"/>
              </w:rPr>
              <w:t>5</w:t>
            </w:r>
            <w:r w:rsidR="0084033C" w:rsidRPr="004C3163">
              <w:rPr>
                <w:rFonts w:ascii="Arial" w:eastAsia="Arial" w:hAnsi="Arial" w:cs="Arial"/>
                <w:b/>
                <w:color w:val="FF0000"/>
                <w:sz w:val="24"/>
                <w:szCs w:val="24"/>
              </w:rPr>
              <w:t xml:space="preserve"> </w:t>
            </w:r>
            <w:r w:rsidRPr="004C3163">
              <w:rPr>
                <w:rFonts w:ascii="Arial" w:eastAsia="Arial" w:hAnsi="Arial" w:cs="Arial"/>
                <w:b/>
                <w:color w:val="FF0000"/>
                <w:sz w:val="24"/>
                <w:szCs w:val="24"/>
              </w:rPr>
              <w:t>hrs)</w:t>
            </w:r>
          </w:p>
        </w:tc>
      </w:tr>
      <w:tr w:rsidR="0089390C" w14:paraId="1D8FA4E8" w14:textId="77777777" w:rsidTr="00446500">
        <w:trPr>
          <w:trHeight w:val="156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71CFCA" w14:textId="77777777" w:rsidR="00837460" w:rsidRPr="00156580" w:rsidRDefault="00837460" w:rsidP="007D1E7A">
            <w:pPr>
              <w:pStyle w:val="ListParagraph"/>
              <w:numPr>
                <w:ilvl w:val="0"/>
                <w:numId w:val="3"/>
              </w:numPr>
              <w:spacing w:after="160" w:line="259" w:lineRule="auto"/>
              <w:contextualSpacing/>
              <w:rPr>
                <w:b/>
                <w:bCs/>
                <w:sz w:val="16"/>
                <w:szCs w:val="16"/>
              </w:rPr>
            </w:pPr>
            <w:r w:rsidRPr="00156580">
              <w:rPr>
                <w:b/>
                <w:bCs/>
                <w:sz w:val="16"/>
                <w:szCs w:val="16"/>
              </w:rPr>
              <w:t>Discuss the major groups of microorganisms</w:t>
            </w:r>
          </w:p>
          <w:p w14:paraId="663D6015" w14:textId="77777777" w:rsidR="00837460" w:rsidRPr="00156580" w:rsidRDefault="00837460" w:rsidP="007D1E7A">
            <w:pPr>
              <w:pStyle w:val="ListParagraph"/>
              <w:numPr>
                <w:ilvl w:val="0"/>
                <w:numId w:val="3"/>
              </w:numPr>
              <w:spacing w:after="160" w:line="259" w:lineRule="auto"/>
              <w:contextualSpacing/>
              <w:rPr>
                <w:b/>
                <w:bCs/>
                <w:sz w:val="16"/>
                <w:szCs w:val="16"/>
              </w:rPr>
            </w:pPr>
            <w:r w:rsidRPr="00156580">
              <w:rPr>
                <w:b/>
                <w:bCs/>
                <w:sz w:val="16"/>
                <w:szCs w:val="16"/>
              </w:rPr>
              <w:t>Define the science of microbiology and describe some of the general methods used in the study of microorganisms</w:t>
            </w:r>
          </w:p>
          <w:p w14:paraId="5B9BEE74" w14:textId="77777777" w:rsidR="00156580" w:rsidRPr="00156580" w:rsidRDefault="00156580" w:rsidP="007D1E7A">
            <w:pPr>
              <w:pStyle w:val="ListParagraph"/>
              <w:numPr>
                <w:ilvl w:val="0"/>
                <w:numId w:val="3"/>
              </w:numPr>
              <w:spacing w:after="160" w:line="259" w:lineRule="auto"/>
              <w:contextualSpacing/>
              <w:rPr>
                <w:b/>
                <w:bCs/>
                <w:sz w:val="16"/>
                <w:szCs w:val="16"/>
              </w:rPr>
            </w:pPr>
            <w:r w:rsidRPr="00156580">
              <w:rPr>
                <w:b/>
                <w:bCs/>
                <w:sz w:val="16"/>
                <w:szCs w:val="16"/>
              </w:rPr>
              <w:t>Describe the morphological differences between prokaryotes and eukaryotes</w:t>
            </w:r>
          </w:p>
          <w:p w14:paraId="0817B667" w14:textId="77777777" w:rsidR="00156580" w:rsidRPr="00156580" w:rsidRDefault="00156580" w:rsidP="007D1E7A">
            <w:pPr>
              <w:pStyle w:val="ListParagraph"/>
              <w:numPr>
                <w:ilvl w:val="0"/>
                <w:numId w:val="3"/>
              </w:numPr>
              <w:spacing w:after="160" w:line="259" w:lineRule="auto"/>
              <w:contextualSpacing/>
              <w:rPr>
                <w:b/>
                <w:bCs/>
                <w:sz w:val="16"/>
                <w:szCs w:val="16"/>
              </w:rPr>
            </w:pPr>
            <w:r w:rsidRPr="00156580">
              <w:rPr>
                <w:b/>
                <w:bCs/>
                <w:sz w:val="16"/>
                <w:szCs w:val="16"/>
              </w:rPr>
              <w:t>List the 3 different domains within which biological life falls into</w:t>
            </w:r>
          </w:p>
          <w:p w14:paraId="10BD543A" w14:textId="77777777" w:rsidR="00156580" w:rsidRDefault="00156580" w:rsidP="007D1E7A">
            <w:pPr>
              <w:pStyle w:val="ListParagraph"/>
              <w:numPr>
                <w:ilvl w:val="0"/>
                <w:numId w:val="3"/>
              </w:numPr>
              <w:spacing w:after="160" w:line="259" w:lineRule="auto"/>
              <w:contextualSpacing/>
              <w:rPr>
                <w:b/>
                <w:bCs/>
                <w:sz w:val="16"/>
                <w:szCs w:val="16"/>
              </w:rPr>
            </w:pPr>
            <w:r w:rsidRPr="00156580">
              <w:rPr>
                <w:b/>
                <w:bCs/>
                <w:sz w:val="16"/>
                <w:szCs w:val="16"/>
              </w:rPr>
              <w:t>Identify which organisms can be found in each domain</w:t>
            </w:r>
          </w:p>
          <w:p w14:paraId="4A55017F" w14:textId="77777777" w:rsidR="007D1E7A" w:rsidRPr="007D1E7A" w:rsidRDefault="007D1E7A" w:rsidP="007D1E7A">
            <w:pPr>
              <w:pStyle w:val="ListParagraph"/>
              <w:numPr>
                <w:ilvl w:val="0"/>
                <w:numId w:val="3"/>
              </w:numPr>
              <w:spacing w:after="160" w:line="259" w:lineRule="auto"/>
              <w:contextualSpacing/>
              <w:rPr>
                <w:b/>
                <w:bCs/>
                <w:sz w:val="16"/>
                <w:szCs w:val="16"/>
              </w:rPr>
            </w:pPr>
            <w:r w:rsidRPr="007D1E7A">
              <w:rPr>
                <w:b/>
                <w:bCs/>
                <w:sz w:val="16"/>
                <w:szCs w:val="16"/>
              </w:rPr>
              <w:t>Discuss the term, ‘sterilization’ and its importance.</w:t>
            </w:r>
          </w:p>
          <w:p w14:paraId="3A274977" w14:textId="77777777" w:rsidR="007D1E7A" w:rsidRPr="007D1E7A" w:rsidRDefault="007D1E7A" w:rsidP="007D1E7A">
            <w:pPr>
              <w:pStyle w:val="ListParagraph"/>
              <w:numPr>
                <w:ilvl w:val="0"/>
                <w:numId w:val="3"/>
              </w:numPr>
              <w:spacing w:after="160" w:line="259" w:lineRule="auto"/>
              <w:contextualSpacing/>
              <w:rPr>
                <w:b/>
                <w:bCs/>
                <w:sz w:val="16"/>
                <w:szCs w:val="16"/>
              </w:rPr>
            </w:pPr>
            <w:r w:rsidRPr="007D1E7A">
              <w:rPr>
                <w:b/>
                <w:bCs/>
                <w:sz w:val="16"/>
                <w:szCs w:val="16"/>
              </w:rPr>
              <w:t>Discuss the term, ‘aseptic’ and its importance.</w:t>
            </w:r>
          </w:p>
          <w:p w14:paraId="103A3C64" w14:textId="77777777" w:rsidR="007D1E7A" w:rsidRPr="007D1E7A" w:rsidRDefault="007D1E7A" w:rsidP="007D1E7A">
            <w:pPr>
              <w:pStyle w:val="ListParagraph"/>
              <w:numPr>
                <w:ilvl w:val="0"/>
                <w:numId w:val="3"/>
              </w:numPr>
              <w:spacing w:after="160" w:line="259" w:lineRule="auto"/>
              <w:contextualSpacing/>
              <w:rPr>
                <w:b/>
                <w:bCs/>
                <w:sz w:val="16"/>
                <w:szCs w:val="16"/>
              </w:rPr>
            </w:pPr>
            <w:r w:rsidRPr="007D1E7A">
              <w:rPr>
                <w:b/>
                <w:bCs/>
                <w:sz w:val="16"/>
                <w:szCs w:val="16"/>
              </w:rPr>
              <w:t>Discuss the ‘Germ Theory of Disease’ and its purpose.</w:t>
            </w:r>
          </w:p>
          <w:p w14:paraId="252B79DC" w14:textId="77777777" w:rsidR="007D1E7A" w:rsidRPr="007D1E7A" w:rsidRDefault="007D1E7A" w:rsidP="007D1E7A">
            <w:pPr>
              <w:pStyle w:val="ListParagraph"/>
              <w:numPr>
                <w:ilvl w:val="0"/>
                <w:numId w:val="3"/>
              </w:numPr>
              <w:spacing w:after="160" w:line="259" w:lineRule="auto"/>
              <w:contextualSpacing/>
              <w:rPr>
                <w:b/>
                <w:bCs/>
                <w:sz w:val="16"/>
                <w:szCs w:val="16"/>
              </w:rPr>
            </w:pPr>
            <w:r w:rsidRPr="007D1E7A">
              <w:rPr>
                <w:b/>
                <w:bCs/>
                <w:sz w:val="16"/>
                <w:szCs w:val="16"/>
              </w:rPr>
              <w:t>Discuss nomenclature and the method of assigning a scientific name to an organism.</w:t>
            </w:r>
          </w:p>
          <w:p w14:paraId="0FEEA2E0" w14:textId="77777777" w:rsidR="00156580" w:rsidRPr="00156580" w:rsidRDefault="00156580" w:rsidP="007D1E7A">
            <w:pPr>
              <w:pStyle w:val="ListParagraph"/>
              <w:numPr>
                <w:ilvl w:val="0"/>
                <w:numId w:val="3"/>
              </w:numPr>
              <w:spacing w:after="160" w:line="259" w:lineRule="auto"/>
              <w:contextualSpacing/>
              <w:rPr>
                <w:b/>
                <w:bCs/>
                <w:sz w:val="16"/>
                <w:szCs w:val="16"/>
              </w:rPr>
            </w:pPr>
            <w:r w:rsidRPr="00156580">
              <w:rPr>
                <w:b/>
                <w:bCs/>
                <w:sz w:val="16"/>
                <w:szCs w:val="16"/>
              </w:rPr>
              <w:t>Describe the 5 (I’s) of culturing microorganisms</w:t>
            </w:r>
          </w:p>
          <w:p w14:paraId="50EB1675" w14:textId="77777777" w:rsidR="00156580" w:rsidRPr="00156580" w:rsidRDefault="00156580" w:rsidP="007D1E7A">
            <w:pPr>
              <w:pStyle w:val="ListParagraph"/>
              <w:numPr>
                <w:ilvl w:val="0"/>
                <w:numId w:val="3"/>
              </w:numPr>
              <w:spacing w:after="160" w:line="259" w:lineRule="auto"/>
              <w:contextualSpacing/>
              <w:rPr>
                <w:b/>
                <w:bCs/>
                <w:sz w:val="16"/>
                <w:szCs w:val="16"/>
              </w:rPr>
            </w:pPr>
            <w:r w:rsidRPr="00156580">
              <w:rPr>
                <w:b/>
                <w:bCs/>
                <w:sz w:val="16"/>
                <w:szCs w:val="16"/>
              </w:rPr>
              <w:t>Discuss the ways that specimens are prepared for the microscope</w:t>
            </w:r>
          </w:p>
          <w:p w14:paraId="65C9715A" w14:textId="77777777" w:rsidR="007661B5" w:rsidRPr="007661B5" w:rsidRDefault="007661B5" w:rsidP="007D1E7A">
            <w:pPr>
              <w:pStyle w:val="ListParagraph"/>
              <w:numPr>
                <w:ilvl w:val="0"/>
                <w:numId w:val="3"/>
              </w:numPr>
              <w:spacing w:after="160" w:line="259" w:lineRule="auto"/>
              <w:contextualSpacing/>
              <w:rPr>
                <w:b/>
                <w:bCs/>
                <w:sz w:val="16"/>
                <w:szCs w:val="16"/>
              </w:rPr>
            </w:pPr>
            <w:r w:rsidRPr="007661B5">
              <w:rPr>
                <w:b/>
                <w:bCs/>
                <w:sz w:val="16"/>
                <w:szCs w:val="16"/>
              </w:rPr>
              <w:t>Discuss the types and functions of differential stains</w:t>
            </w:r>
          </w:p>
          <w:p w14:paraId="7C0E6448" w14:textId="77777777" w:rsidR="007661B5" w:rsidRPr="007661B5" w:rsidRDefault="007661B5" w:rsidP="007D1E7A">
            <w:pPr>
              <w:pStyle w:val="ListParagraph"/>
              <w:numPr>
                <w:ilvl w:val="0"/>
                <w:numId w:val="3"/>
              </w:numPr>
              <w:spacing w:after="160" w:line="259" w:lineRule="auto"/>
              <w:contextualSpacing/>
              <w:rPr>
                <w:b/>
                <w:bCs/>
                <w:sz w:val="16"/>
                <w:szCs w:val="16"/>
              </w:rPr>
            </w:pPr>
            <w:r w:rsidRPr="007661B5">
              <w:rPr>
                <w:b/>
                <w:bCs/>
                <w:sz w:val="16"/>
                <w:szCs w:val="16"/>
              </w:rPr>
              <w:t>Discuss the purpose of special stains</w:t>
            </w:r>
          </w:p>
          <w:p w14:paraId="4F2A0F26" w14:textId="77777777" w:rsidR="0089390C" w:rsidRPr="00831701" w:rsidRDefault="007E243C" w:rsidP="007D1E7A">
            <w:pPr>
              <w:pStyle w:val="ListParagraph"/>
              <w:numPr>
                <w:ilvl w:val="0"/>
                <w:numId w:val="3"/>
              </w:numPr>
              <w:spacing w:after="160" w:line="259" w:lineRule="auto"/>
              <w:contextualSpacing/>
              <w:rPr>
                <w:rFonts w:eastAsia="Arial"/>
              </w:rPr>
            </w:pPr>
            <w:r w:rsidRPr="007E243C">
              <w:rPr>
                <w:b/>
                <w:bCs/>
                <w:sz w:val="16"/>
                <w:szCs w:val="16"/>
              </w:rPr>
              <w:t>Describe the different types of optical (light) microscopes and the different features for each.</w:t>
            </w:r>
          </w:p>
          <w:p w14:paraId="1B93FB59" w14:textId="77777777" w:rsidR="00831701" w:rsidRPr="00831701" w:rsidRDefault="00831701" w:rsidP="007D1E7A">
            <w:pPr>
              <w:pStyle w:val="ListParagraph"/>
              <w:numPr>
                <w:ilvl w:val="0"/>
                <w:numId w:val="3"/>
              </w:numPr>
              <w:spacing w:after="160" w:line="259" w:lineRule="auto"/>
              <w:contextualSpacing/>
              <w:rPr>
                <w:b/>
                <w:bCs/>
                <w:sz w:val="16"/>
                <w:szCs w:val="16"/>
              </w:rPr>
            </w:pPr>
            <w:r w:rsidRPr="00831701">
              <w:rPr>
                <w:b/>
                <w:bCs/>
                <w:sz w:val="16"/>
                <w:szCs w:val="16"/>
              </w:rPr>
              <w:t>Discuss the purposes and types of media for culturing microorganisms</w:t>
            </w:r>
          </w:p>
          <w:p w14:paraId="171E574E" w14:textId="77777777" w:rsidR="00831701" w:rsidRPr="00831701" w:rsidRDefault="00831701" w:rsidP="007D1E7A">
            <w:pPr>
              <w:pStyle w:val="ListParagraph"/>
              <w:numPr>
                <w:ilvl w:val="0"/>
                <w:numId w:val="3"/>
              </w:numPr>
              <w:spacing w:after="160" w:line="259" w:lineRule="auto"/>
              <w:contextualSpacing/>
              <w:rPr>
                <w:b/>
                <w:bCs/>
                <w:sz w:val="16"/>
                <w:szCs w:val="16"/>
              </w:rPr>
            </w:pPr>
            <w:r w:rsidRPr="00831701">
              <w:rPr>
                <w:b/>
                <w:bCs/>
                <w:sz w:val="16"/>
                <w:szCs w:val="16"/>
              </w:rPr>
              <w:t xml:space="preserve">Explain how Inspection and Identification are </w:t>
            </w:r>
            <w:r w:rsidRPr="00831701">
              <w:rPr>
                <w:b/>
                <w:bCs/>
                <w:sz w:val="16"/>
                <w:szCs w:val="16"/>
              </w:rPr>
              <w:lastRenderedPageBreak/>
              <w:t>performed for a microorganism</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81A3D" w14:textId="77777777" w:rsidR="002D4351" w:rsidRPr="00D26174" w:rsidRDefault="002D4351" w:rsidP="002D4351">
            <w:pPr>
              <w:tabs>
                <w:tab w:val="left" w:pos="2880"/>
                <w:tab w:val="left" w:pos="4950"/>
              </w:tabs>
              <w:rPr>
                <w:rFonts w:ascii="Calibri" w:eastAsia="Arial" w:hAnsi="Calibri" w:cs="Calibri"/>
                <w:sz w:val="28"/>
                <w:szCs w:val="28"/>
              </w:rPr>
            </w:pPr>
            <w:r w:rsidRPr="00D26174">
              <w:rPr>
                <w:rFonts w:ascii="Calibri" w:eastAsia="Arial" w:hAnsi="Calibri" w:cs="Calibri"/>
                <w:b/>
                <w:bCs/>
                <w:sz w:val="28"/>
                <w:szCs w:val="28"/>
              </w:rPr>
              <w:lastRenderedPageBreak/>
              <w:t>Chap. 1</w:t>
            </w:r>
            <w:r w:rsidRPr="00D26174">
              <w:rPr>
                <w:rFonts w:ascii="Calibri" w:eastAsia="Arial" w:hAnsi="Calibri" w:cs="Calibri"/>
                <w:sz w:val="28"/>
                <w:szCs w:val="28"/>
              </w:rPr>
              <w:t xml:space="preserve"> Introduction to Microbes and their building blocks</w:t>
            </w:r>
          </w:p>
          <w:p w14:paraId="0BE353E8" w14:textId="77777777" w:rsidR="00DD4521" w:rsidRDefault="002D4351" w:rsidP="002D4351">
            <w:pPr>
              <w:tabs>
                <w:tab w:val="left" w:pos="2880"/>
                <w:tab w:val="left" w:pos="4950"/>
              </w:tabs>
              <w:rPr>
                <w:rFonts w:ascii="Calibri" w:eastAsia="Arial" w:hAnsi="Calibri" w:cs="Calibri"/>
                <w:sz w:val="28"/>
                <w:szCs w:val="28"/>
              </w:rPr>
            </w:pPr>
            <w:r w:rsidRPr="00D26174">
              <w:rPr>
                <w:rFonts w:ascii="Calibri" w:eastAsia="Arial" w:hAnsi="Calibri" w:cs="Calibri"/>
                <w:b/>
                <w:bCs/>
                <w:sz w:val="28"/>
                <w:szCs w:val="28"/>
              </w:rPr>
              <w:t>Chap. 2</w:t>
            </w:r>
            <w:r w:rsidRPr="00D26174">
              <w:rPr>
                <w:rFonts w:ascii="Calibri" w:eastAsia="Arial" w:hAnsi="Calibri" w:cs="Calibri"/>
                <w:sz w:val="28"/>
                <w:szCs w:val="28"/>
              </w:rPr>
              <w:t xml:space="preserve"> Tools of the Laboratory: Culturing</w:t>
            </w:r>
          </w:p>
          <w:p w14:paraId="2B16922C" w14:textId="77777777" w:rsidR="002D4351" w:rsidRPr="00D26174" w:rsidRDefault="002D4351" w:rsidP="002D4351">
            <w:pPr>
              <w:tabs>
                <w:tab w:val="left" w:pos="2880"/>
                <w:tab w:val="left" w:pos="4950"/>
              </w:tabs>
              <w:rPr>
                <w:rFonts w:ascii="Calibri" w:eastAsia="Arial" w:hAnsi="Calibri" w:cs="Calibri"/>
                <w:sz w:val="28"/>
                <w:szCs w:val="28"/>
              </w:rPr>
            </w:pPr>
            <w:r w:rsidRPr="00D26174">
              <w:rPr>
                <w:rFonts w:ascii="Calibri" w:eastAsia="Arial" w:hAnsi="Calibri" w:cs="Calibri"/>
                <w:sz w:val="28"/>
                <w:szCs w:val="28"/>
              </w:rPr>
              <w:t>and Microscopic Analysis</w:t>
            </w:r>
          </w:p>
          <w:p w14:paraId="1BF276DF" w14:textId="77777777" w:rsidR="0089390C" w:rsidRDefault="002D4351" w:rsidP="002D4351">
            <w:pPr>
              <w:rPr>
                <w:rFonts w:ascii="Calibri" w:eastAsia="Arial" w:hAnsi="Calibri" w:cs="Calibri"/>
                <w:color w:val="4472C4" w:themeColor="accent5"/>
                <w:sz w:val="28"/>
                <w:szCs w:val="28"/>
              </w:rPr>
            </w:pPr>
            <w:r w:rsidRPr="00D26174">
              <w:rPr>
                <w:rFonts w:ascii="Calibri" w:eastAsia="Arial" w:hAnsi="Calibri" w:cs="Calibri"/>
                <w:color w:val="4472C4" w:themeColor="accent5"/>
                <w:sz w:val="28"/>
                <w:szCs w:val="28"/>
              </w:rPr>
              <w:t xml:space="preserve">Discussion Board topic: </w:t>
            </w:r>
            <w:r w:rsidR="002B2653" w:rsidRPr="00D26174">
              <w:rPr>
                <w:rFonts w:ascii="Calibri" w:eastAsia="Arial" w:hAnsi="Calibri" w:cs="Calibri"/>
                <w:color w:val="4472C4" w:themeColor="accent5"/>
                <w:sz w:val="28"/>
                <w:szCs w:val="28"/>
              </w:rPr>
              <w:t>Instructor</w:t>
            </w:r>
            <w:r w:rsidRPr="00D26174">
              <w:rPr>
                <w:rFonts w:ascii="Calibri" w:eastAsia="Arial" w:hAnsi="Calibri" w:cs="Calibri"/>
                <w:color w:val="4472C4" w:themeColor="accent5"/>
                <w:sz w:val="28"/>
                <w:szCs w:val="28"/>
              </w:rPr>
              <w:t xml:space="preserve"> and </w:t>
            </w:r>
            <w:r w:rsidR="002B2653" w:rsidRPr="00D26174">
              <w:rPr>
                <w:rFonts w:ascii="Calibri" w:eastAsia="Arial" w:hAnsi="Calibri" w:cs="Calibri"/>
                <w:color w:val="4472C4" w:themeColor="accent5"/>
                <w:sz w:val="28"/>
                <w:szCs w:val="28"/>
              </w:rPr>
              <w:t>student introductions</w:t>
            </w:r>
          </w:p>
          <w:p w14:paraId="3FC70BE3" w14:textId="77777777" w:rsidR="00DD4521" w:rsidRDefault="001C591A" w:rsidP="002D4351">
            <w:pPr>
              <w:rPr>
                <w:rFonts w:ascii="Arial" w:eastAsia="Arial" w:hAnsi="Arial" w:cs="Arial"/>
                <w:color w:val="000000"/>
              </w:rPr>
            </w:pPr>
            <w:r w:rsidRPr="001C591A">
              <w:rPr>
                <w:rFonts w:ascii="Calibri" w:eastAsia="Arial" w:hAnsi="Calibri" w:cs="Calibri"/>
                <w:color w:val="FF0000"/>
                <w:sz w:val="28"/>
                <w:szCs w:val="28"/>
              </w:rPr>
              <w:t>Notify Instructor of Research Topic for paper</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FCE81" w14:textId="77777777" w:rsidR="0089390C" w:rsidRDefault="00446500">
            <w:pPr>
              <w:rPr>
                <w:rFonts w:ascii="Calibri" w:eastAsia="Arial" w:hAnsi="Calibri" w:cs="Calibri"/>
                <w:sz w:val="28"/>
                <w:szCs w:val="28"/>
              </w:rPr>
            </w:pPr>
            <w:r w:rsidRPr="00D26174">
              <w:rPr>
                <w:rFonts w:ascii="Calibri" w:eastAsia="Arial" w:hAnsi="Calibri" w:cs="Calibri"/>
                <w:sz w:val="28"/>
                <w:szCs w:val="28"/>
              </w:rPr>
              <w:t xml:space="preserve">Lab Ex: </w:t>
            </w:r>
            <w:r w:rsidR="005C2872">
              <w:rPr>
                <w:rFonts w:ascii="Calibri" w:eastAsia="Arial" w:hAnsi="Calibri" w:cs="Calibri"/>
                <w:sz w:val="28"/>
                <w:szCs w:val="28"/>
              </w:rPr>
              <w:t>2</w:t>
            </w:r>
            <w:r w:rsidRPr="00D26174">
              <w:rPr>
                <w:rFonts w:ascii="Calibri" w:eastAsia="Arial" w:hAnsi="Calibri" w:cs="Calibri"/>
                <w:sz w:val="28"/>
                <w:szCs w:val="28"/>
              </w:rPr>
              <w:t xml:space="preserve"> </w:t>
            </w:r>
            <w:r w:rsidR="005A49D9" w:rsidRPr="00D26174">
              <w:rPr>
                <w:rFonts w:ascii="Calibri" w:eastAsia="Arial" w:hAnsi="Calibri" w:cs="Calibri"/>
                <w:sz w:val="28"/>
                <w:szCs w:val="28"/>
              </w:rPr>
              <w:t>Isolation Streak Plate</w:t>
            </w:r>
          </w:p>
          <w:p w14:paraId="29421484" w14:textId="77777777" w:rsidR="00D820B1" w:rsidRDefault="00D820B1">
            <w:pPr>
              <w:rPr>
                <w:rFonts w:ascii="Calibri" w:eastAsia="Arial" w:hAnsi="Calibri" w:cs="Calibri"/>
                <w:sz w:val="28"/>
                <w:szCs w:val="28"/>
              </w:rPr>
            </w:pPr>
            <w:r>
              <w:rPr>
                <w:rFonts w:ascii="Calibri" w:eastAsia="Arial" w:hAnsi="Calibri" w:cs="Calibri"/>
                <w:sz w:val="28"/>
                <w:szCs w:val="28"/>
              </w:rPr>
              <w:t>(Read lab and answer the questions)</w:t>
            </w:r>
          </w:p>
          <w:p w14:paraId="6719C3C6" w14:textId="77777777" w:rsidR="00D820B1" w:rsidRDefault="00D820B1">
            <w:pPr>
              <w:rPr>
                <w:rFonts w:ascii="Calibri" w:eastAsia="Arial" w:hAnsi="Calibri" w:cs="Calibri"/>
                <w:sz w:val="28"/>
                <w:szCs w:val="28"/>
              </w:rPr>
            </w:pPr>
            <w:r>
              <w:rPr>
                <w:rFonts w:ascii="Calibri" w:eastAsia="Arial" w:hAnsi="Calibri" w:cs="Calibri"/>
                <w:sz w:val="28"/>
                <w:szCs w:val="28"/>
              </w:rPr>
              <w:t>Learning Outcomes:</w:t>
            </w:r>
          </w:p>
          <w:p w14:paraId="62786921" w14:textId="77777777" w:rsidR="00D820B1" w:rsidRDefault="00D820B1" w:rsidP="00D820B1">
            <w:pPr>
              <w:pStyle w:val="ListParagraph"/>
              <w:numPr>
                <w:ilvl w:val="0"/>
                <w:numId w:val="8"/>
              </w:numPr>
              <w:rPr>
                <w:rFonts w:eastAsia="Arial"/>
                <w:sz w:val="28"/>
                <w:szCs w:val="28"/>
              </w:rPr>
            </w:pPr>
            <w:r>
              <w:rPr>
                <w:rFonts w:eastAsia="Arial"/>
                <w:sz w:val="28"/>
                <w:szCs w:val="28"/>
              </w:rPr>
              <w:t>Explain the purpose of the isolation streak plate method</w:t>
            </w:r>
          </w:p>
          <w:p w14:paraId="40660DE6" w14:textId="77777777" w:rsidR="00D820B1" w:rsidRDefault="00D820B1" w:rsidP="00D820B1">
            <w:pPr>
              <w:pStyle w:val="ListParagraph"/>
              <w:numPr>
                <w:ilvl w:val="0"/>
                <w:numId w:val="8"/>
              </w:numPr>
              <w:rPr>
                <w:rFonts w:eastAsia="Arial"/>
                <w:sz w:val="28"/>
                <w:szCs w:val="28"/>
              </w:rPr>
            </w:pPr>
            <w:r>
              <w:rPr>
                <w:rFonts w:eastAsia="Arial"/>
                <w:sz w:val="28"/>
                <w:szCs w:val="28"/>
              </w:rPr>
              <w:t>Demonstrate how to perform an isolation streak plate procedure</w:t>
            </w:r>
          </w:p>
          <w:p w14:paraId="26301483" w14:textId="77777777" w:rsidR="00D820B1" w:rsidRPr="00D820B1" w:rsidRDefault="00D820B1" w:rsidP="00D820B1">
            <w:pPr>
              <w:pStyle w:val="ListParagraph"/>
              <w:numPr>
                <w:ilvl w:val="0"/>
                <w:numId w:val="8"/>
              </w:numPr>
              <w:rPr>
                <w:rFonts w:eastAsia="Arial"/>
                <w:sz w:val="28"/>
                <w:szCs w:val="28"/>
              </w:rPr>
            </w:pPr>
            <w:r>
              <w:rPr>
                <w:rFonts w:eastAsia="Arial"/>
                <w:sz w:val="28"/>
                <w:szCs w:val="28"/>
              </w:rPr>
              <w:t>Examine a plate and determine if isolated colonies were obtained and whether it was a success.</w:t>
            </w:r>
          </w:p>
        </w:tc>
      </w:tr>
      <w:tr w:rsidR="0089390C" w14:paraId="27B9A2F3" w14:textId="77777777" w:rsidTr="00446500">
        <w:trPr>
          <w:trHeight w:val="300"/>
        </w:trPr>
        <w:tc>
          <w:tcPr>
            <w:tcW w:w="996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2AB61E6A" w14:textId="77777777" w:rsidR="0089390C" w:rsidRDefault="00AC4DA8">
            <w:pPr>
              <w:jc w:val="center"/>
              <w:rPr>
                <w:rFonts w:ascii="Arial" w:eastAsia="Arial" w:hAnsi="Arial" w:cs="Arial"/>
                <w:color w:val="000000"/>
              </w:rPr>
            </w:pPr>
            <w:r>
              <w:rPr>
                <w:rFonts w:ascii="Arial" w:eastAsia="Arial" w:hAnsi="Arial" w:cs="Arial"/>
                <w:b/>
              </w:rPr>
              <w:t>Week 2</w:t>
            </w:r>
          </w:p>
        </w:tc>
      </w:tr>
      <w:tr w:rsidR="0089390C" w14:paraId="43DA634F" w14:textId="77777777"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AD00F9" w14:textId="77777777" w:rsidR="0089390C" w:rsidRPr="004C3163" w:rsidRDefault="00AC4DA8">
            <w:pPr>
              <w:rPr>
                <w:rFonts w:ascii="Arial" w:eastAsia="Arial" w:hAnsi="Arial" w:cs="Arial"/>
                <w:sz w:val="24"/>
                <w:szCs w:val="24"/>
              </w:rPr>
            </w:pPr>
            <w:r w:rsidRPr="004C3163">
              <w:rPr>
                <w:rFonts w:ascii="Arial" w:eastAsia="Arial" w:hAnsi="Arial" w:cs="Arial"/>
                <w:b/>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0B08E0" w14:textId="77777777" w:rsidR="0089390C" w:rsidRPr="004C3163" w:rsidRDefault="00097B7F">
            <w:pPr>
              <w:rPr>
                <w:rFonts w:ascii="Arial" w:eastAsia="Arial" w:hAnsi="Arial" w:cs="Arial"/>
                <w:color w:val="0000FF"/>
                <w:sz w:val="24"/>
                <w:szCs w:val="24"/>
              </w:rPr>
            </w:pPr>
            <w:r w:rsidRPr="004C3163">
              <w:rPr>
                <w:rFonts w:ascii="Arial" w:eastAsia="Arial" w:hAnsi="Arial" w:cs="Arial"/>
                <w:b/>
                <w:sz w:val="24"/>
                <w:szCs w:val="24"/>
              </w:rPr>
              <w:t>Online Lecture assignment</w:t>
            </w:r>
            <w:r w:rsidR="00AC4DA8" w:rsidRPr="004C3163">
              <w:rPr>
                <w:rFonts w:ascii="Arial" w:eastAsia="Arial" w:hAnsi="Arial" w:cs="Arial"/>
                <w:b/>
                <w:sz w:val="24"/>
                <w:szCs w:val="24"/>
              </w:rPr>
              <w:t xml:space="preserve"> </w:t>
            </w:r>
            <w:r w:rsidR="00AC4DA8" w:rsidRPr="004C3163">
              <w:rPr>
                <w:rFonts w:ascii="Arial" w:eastAsia="Arial" w:hAnsi="Arial" w:cs="Arial"/>
                <w:b/>
                <w:color w:val="FF0000"/>
                <w:sz w:val="24"/>
                <w:szCs w:val="24"/>
              </w:rPr>
              <w:t>(</w:t>
            </w:r>
            <w:r w:rsidR="008702B9" w:rsidRPr="004C3163">
              <w:rPr>
                <w:rFonts w:ascii="Arial" w:eastAsia="Arial" w:hAnsi="Arial" w:cs="Arial"/>
                <w:b/>
                <w:color w:val="FF0000"/>
                <w:sz w:val="24"/>
                <w:szCs w:val="24"/>
              </w:rPr>
              <w:t>15</w:t>
            </w:r>
            <w:r w:rsidR="0084033C" w:rsidRPr="004C3163">
              <w:rPr>
                <w:rFonts w:ascii="Arial" w:eastAsia="Arial" w:hAnsi="Arial" w:cs="Arial"/>
                <w:b/>
                <w:color w:val="FF0000"/>
                <w:sz w:val="24"/>
                <w:szCs w:val="24"/>
              </w:rPr>
              <w:t xml:space="preserve"> </w:t>
            </w:r>
            <w:r w:rsidR="00AC4DA8" w:rsidRPr="004C3163">
              <w:rPr>
                <w:rFonts w:ascii="Arial" w:eastAsia="Arial" w:hAnsi="Arial" w:cs="Arial"/>
                <w:b/>
                <w:color w:val="FF0000"/>
                <w:sz w:val="24"/>
                <w:szCs w:val="24"/>
              </w:rPr>
              <w:t>hrs)</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6070F6" w14:textId="77777777" w:rsidR="0089390C" w:rsidRPr="004C3163" w:rsidRDefault="00097B7F">
            <w:pPr>
              <w:rPr>
                <w:rFonts w:ascii="Arial" w:eastAsia="Arial" w:hAnsi="Arial" w:cs="Arial"/>
                <w:color w:val="0000FF"/>
                <w:sz w:val="24"/>
                <w:szCs w:val="24"/>
              </w:rPr>
            </w:pPr>
            <w:r w:rsidRPr="004C3163">
              <w:rPr>
                <w:rFonts w:ascii="Arial" w:eastAsia="Arial" w:hAnsi="Arial" w:cs="Arial"/>
                <w:b/>
                <w:sz w:val="24"/>
                <w:szCs w:val="24"/>
              </w:rPr>
              <w:t xml:space="preserve">Online Lab </w:t>
            </w:r>
            <w:r w:rsidRPr="004C3163">
              <w:rPr>
                <w:rFonts w:ascii="Arial" w:eastAsia="Arial" w:hAnsi="Arial" w:cs="Arial"/>
                <w:b/>
                <w:color w:val="000000"/>
                <w:sz w:val="24"/>
                <w:szCs w:val="24"/>
              </w:rPr>
              <w:t>Learning Activities</w:t>
            </w:r>
            <w:r w:rsidR="00AC4DA8" w:rsidRPr="004C3163">
              <w:rPr>
                <w:rFonts w:ascii="Arial" w:eastAsia="Arial" w:hAnsi="Arial" w:cs="Arial"/>
                <w:b/>
                <w:color w:val="0000FF"/>
                <w:sz w:val="24"/>
                <w:szCs w:val="24"/>
              </w:rPr>
              <w:t xml:space="preserve"> </w:t>
            </w:r>
            <w:r w:rsidR="00AC4DA8" w:rsidRPr="004C3163">
              <w:rPr>
                <w:rFonts w:ascii="Arial" w:eastAsia="Arial" w:hAnsi="Arial" w:cs="Arial"/>
                <w:b/>
                <w:color w:val="FF0000"/>
                <w:sz w:val="24"/>
                <w:szCs w:val="24"/>
              </w:rPr>
              <w:t>(</w:t>
            </w:r>
            <w:r w:rsidR="008702B9" w:rsidRPr="004C3163">
              <w:rPr>
                <w:rFonts w:ascii="Arial" w:eastAsia="Arial" w:hAnsi="Arial" w:cs="Arial"/>
                <w:b/>
                <w:color w:val="FF0000"/>
                <w:sz w:val="24"/>
                <w:szCs w:val="24"/>
              </w:rPr>
              <w:t>5</w:t>
            </w:r>
            <w:r w:rsidR="0084033C" w:rsidRPr="004C3163">
              <w:rPr>
                <w:rFonts w:ascii="Arial" w:eastAsia="Arial" w:hAnsi="Arial" w:cs="Arial"/>
                <w:b/>
                <w:color w:val="FF0000"/>
                <w:sz w:val="24"/>
                <w:szCs w:val="24"/>
              </w:rPr>
              <w:t xml:space="preserve"> </w:t>
            </w:r>
            <w:r w:rsidR="00AC4DA8" w:rsidRPr="004C3163">
              <w:rPr>
                <w:rFonts w:ascii="Arial" w:eastAsia="Arial" w:hAnsi="Arial" w:cs="Arial"/>
                <w:b/>
                <w:color w:val="FF0000"/>
                <w:sz w:val="24"/>
                <w:szCs w:val="24"/>
              </w:rPr>
              <w:t>hrs)</w:t>
            </w:r>
          </w:p>
        </w:tc>
      </w:tr>
      <w:tr w:rsidR="0089390C" w14:paraId="0333A5AE" w14:textId="77777777" w:rsidTr="00446500">
        <w:trPr>
          <w:trHeight w:val="18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0B4A7" w14:textId="77777777"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List the types of eukaryotic microbes and denote which ones are unicellular and which are multicellular</w:t>
            </w:r>
          </w:p>
          <w:p w14:paraId="7DBF342B" w14:textId="77777777"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List and discuss the functions of the various cellular organelles/structures in the eukaryotic cell</w:t>
            </w:r>
          </w:p>
          <w:p w14:paraId="2B415D18" w14:textId="77777777"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List the differences between the cell wall and the cell membrane</w:t>
            </w:r>
          </w:p>
          <w:p w14:paraId="059D24C9" w14:textId="77777777"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List some different features of fungal anatomy</w:t>
            </w:r>
          </w:p>
          <w:p w14:paraId="7898D5EF" w14:textId="77777777"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Differentiate between the terms, heterotrophic, saprobe and parasite</w:t>
            </w:r>
          </w:p>
          <w:p w14:paraId="1A542464" w14:textId="77777777"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Connect the concept of fungal hyphae and a mycelium</w:t>
            </w:r>
          </w:p>
          <w:p w14:paraId="2904DFD4" w14:textId="77777777"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List the different types of asexual mold spores</w:t>
            </w:r>
          </w:p>
          <w:p w14:paraId="3B0B9724" w14:textId="77777777"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Discuss the reproductive strategies in spore formation</w:t>
            </w:r>
          </w:p>
          <w:p w14:paraId="46B212B9" w14:textId="77777777"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List 3 means of locomotion by protozoa</w:t>
            </w:r>
          </w:p>
          <w:p w14:paraId="38852A76" w14:textId="77777777"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Give an example of a disease caused by each of the 4 types of protozoa</w:t>
            </w:r>
          </w:p>
          <w:p w14:paraId="67BAAFE1" w14:textId="77777777"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List 2 major groups of helminths and then the 2 subtypes of one of these groups</w:t>
            </w:r>
          </w:p>
          <w:p w14:paraId="7FFA41B9" w14:textId="77777777" w:rsidR="0089390C"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Describe a typical helminth lifestyle.</w:t>
            </w:r>
          </w:p>
          <w:p w14:paraId="3EB84121" w14:textId="77777777" w:rsidR="00346B3E" w:rsidRPr="00346B3E" w:rsidRDefault="00346B3E" w:rsidP="00346B3E">
            <w:pPr>
              <w:pStyle w:val="ListParagraph"/>
              <w:numPr>
                <w:ilvl w:val="0"/>
                <w:numId w:val="3"/>
              </w:numPr>
              <w:spacing w:after="160" w:line="259" w:lineRule="auto"/>
              <w:contextualSpacing/>
              <w:rPr>
                <w:b/>
                <w:bCs/>
                <w:sz w:val="16"/>
                <w:szCs w:val="16"/>
              </w:rPr>
            </w:pPr>
            <w:r w:rsidRPr="00346B3E">
              <w:rPr>
                <w:b/>
                <w:bCs/>
                <w:sz w:val="16"/>
                <w:szCs w:val="16"/>
              </w:rPr>
              <w:t>List some properties of viruses, i.e., the size of viruses relative to other microorganisms</w:t>
            </w:r>
          </w:p>
          <w:p w14:paraId="3DA7709F" w14:textId="77777777" w:rsidR="00346B3E" w:rsidRPr="00346B3E" w:rsidRDefault="00346B3E" w:rsidP="00346B3E">
            <w:pPr>
              <w:pStyle w:val="ListParagraph"/>
              <w:numPr>
                <w:ilvl w:val="0"/>
                <w:numId w:val="3"/>
              </w:numPr>
              <w:spacing w:after="160" w:line="259" w:lineRule="auto"/>
              <w:contextualSpacing/>
              <w:rPr>
                <w:b/>
                <w:bCs/>
                <w:sz w:val="16"/>
                <w:szCs w:val="16"/>
              </w:rPr>
            </w:pPr>
            <w:r w:rsidRPr="00346B3E">
              <w:rPr>
                <w:b/>
                <w:bCs/>
                <w:sz w:val="16"/>
                <w:szCs w:val="16"/>
              </w:rPr>
              <w:t>Describe the function and structure(s) of viral capsids</w:t>
            </w:r>
          </w:p>
          <w:p w14:paraId="5B98513C" w14:textId="77777777" w:rsidR="00346B3E" w:rsidRPr="00346B3E" w:rsidRDefault="00346B3E" w:rsidP="00346B3E">
            <w:pPr>
              <w:pStyle w:val="ListParagraph"/>
              <w:numPr>
                <w:ilvl w:val="0"/>
                <w:numId w:val="3"/>
              </w:numPr>
              <w:spacing w:after="160" w:line="259" w:lineRule="auto"/>
              <w:contextualSpacing/>
              <w:rPr>
                <w:b/>
                <w:bCs/>
                <w:sz w:val="16"/>
                <w:szCs w:val="16"/>
              </w:rPr>
            </w:pPr>
            <w:r w:rsidRPr="00346B3E">
              <w:rPr>
                <w:b/>
                <w:bCs/>
                <w:sz w:val="16"/>
                <w:szCs w:val="16"/>
              </w:rPr>
              <w:lastRenderedPageBreak/>
              <w:t xml:space="preserve">Distinguish between enveloped and naked viruses and </w:t>
            </w:r>
            <w:r>
              <w:rPr>
                <w:b/>
                <w:bCs/>
                <w:sz w:val="16"/>
                <w:szCs w:val="16"/>
              </w:rPr>
              <w:t>e</w:t>
            </w:r>
            <w:r w:rsidRPr="00346B3E">
              <w:rPr>
                <w:b/>
                <w:bCs/>
                <w:sz w:val="16"/>
                <w:szCs w:val="16"/>
              </w:rPr>
              <w:t>xplain the importance of viral surface proteins, or spikes</w:t>
            </w:r>
          </w:p>
          <w:p w14:paraId="7D7163F4" w14:textId="77777777" w:rsidR="00346B3E" w:rsidRPr="00346B3E" w:rsidRDefault="00346B3E" w:rsidP="00346B3E">
            <w:pPr>
              <w:pStyle w:val="ListParagraph"/>
              <w:numPr>
                <w:ilvl w:val="0"/>
                <w:numId w:val="3"/>
              </w:numPr>
              <w:spacing w:after="160" w:line="259" w:lineRule="auto"/>
              <w:contextualSpacing/>
              <w:rPr>
                <w:b/>
                <w:bCs/>
                <w:sz w:val="16"/>
                <w:szCs w:val="16"/>
              </w:rPr>
            </w:pPr>
            <w:r w:rsidRPr="00346B3E">
              <w:rPr>
                <w:b/>
                <w:bCs/>
                <w:sz w:val="16"/>
                <w:szCs w:val="16"/>
              </w:rPr>
              <w:t>Describe the 5-step life cycle of animal viruses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7CD5" w14:textId="77777777" w:rsidR="002B2653" w:rsidRPr="002A1E96" w:rsidRDefault="002B2653" w:rsidP="002B2653">
            <w:pPr>
              <w:tabs>
                <w:tab w:val="left" w:pos="2880"/>
                <w:tab w:val="left" w:pos="4950"/>
              </w:tabs>
              <w:rPr>
                <w:rFonts w:ascii="Arial" w:eastAsia="Arial" w:hAnsi="Arial" w:cs="Arial"/>
                <w:sz w:val="28"/>
                <w:szCs w:val="28"/>
              </w:rPr>
            </w:pPr>
            <w:r w:rsidRPr="002A1E96">
              <w:rPr>
                <w:rFonts w:ascii="Arial" w:eastAsia="Arial" w:hAnsi="Arial" w:cs="Arial"/>
                <w:sz w:val="28"/>
                <w:szCs w:val="28"/>
              </w:rPr>
              <w:lastRenderedPageBreak/>
              <w:t>Chap. 4 Eukaryotic Cells and Microorganisms</w:t>
            </w:r>
          </w:p>
          <w:p w14:paraId="6705AE26" w14:textId="77777777" w:rsidR="002B2653" w:rsidRPr="002A1E96" w:rsidRDefault="002B2653" w:rsidP="002B2653">
            <w:pPr>
              <w:tabs>
                <w:tab w:val="left" w:pos="2880"/>
                <w:tab w:val="left" w:pos="4950"/>
              </w:tabs>
              <w:rPr>
                <w:rFonts w:ascii="Arial" w:eastAsia="Arial" w:hAnsi="Arial" w:cs="Arial"/>
                <w:sz w:val="28"/>
                <w:szCs w:val="28"/>
              </w:rPr>
            </w:pPr>
            <w:r w:rsidRPr="002A1E96">
              <w:rPr>
                <w:rFonts w:ascii="Arial" w:eastAsia="Arial" w:hAnsi="Arial" w:cs="Arial"/>
                <w:sz w:val="28"/>
                <w:szCs w:val="28"/>
              </w:rPr>
              <w:t>Chap. 5 Viral Structure and Replication</w:t>
            </w:r>
          </w:p>
          <w:p w14:paraId="5FF6DF8A" w14:textId="77777777" w:rsidR="0089390C" w:rsidRPr="002A1E96" w:rsidRDefault="002B2653" w:rsidP="002B2653">
            <w:pPr>
              <w:pBdr>
                <w:top w:val="nil"/>
                <w:left w:val="nil"/>
                <w:bottom w:val="nil"/>
                <w:right w:val="nil"/>
                <w:between w:val="nil"/>
              </w:pBdr>
              <w:rPr>
                <w:rFonts w:ascii="Arial" w:eastAsia="Arial" w:hAnsi="Arial" w:cs="Arial"/>
                <w:color w:val="000000"/>
                <w:sz w:val="28"/>
                <w:szCs w:val="28"/>
              </w:rPr>
            </w:pPr>
            <w:r w:rsidRPr="002A1E96">
              <w:rPr>
                <w:rFonts w:ascii="Arial" w:eastAsia="Arial" w:hAnsi="Arial" w:cs="Arial"/>
                <w:color w:val="4472C4" w:themeColor="accent5"/>
                <w:sz w:val="28"/>
                <w:szCs w:val="28"/>
              </w:rPr>
              <w:t>Discussion Board topic: Chap. 6 Microbial Nutrition and Growth</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EAAC05" w14:textId="77777777" w:rsidR="0089390C" w:rsidRDefault="00446500">
            <w:pPr>
              <w:rPr>
                <w:rFonts w:ascii="Arial" w:eastAsia="Arial" w:hAnsi="Arial" w:cs="Arial"/>
                <w:sz w:val="28"/>
                <w:szCs w:val="28"/>
              </w:rPr>
            </w:pPr>
            <w:r w:rsidRPr="002A1E96">
              <w:rPr>
                <w:rFonts w:ascii="Arial" w:eastAsia="Arial" w:hAnsi="Arial" w:cs="Arial"/>
                <w:sz w:val="28"/>
                <w:szCs w:val="28"/>
              </w:rPr>
              <w:t xml:space="preserve">Lab Ex: </w:t>
            </w:r>
            <w:r w:rsidR="005C2872">
              <w:rPr>
                <w:rFonts w:ascii="Arial" w:eastAsia="Arial" w:hAnsi="Arial" w:cs="Arial"/>
                <w:sz w:val="28"/>
                <w:szCs w:val="28"/>
              </w:rPr>
              <w:t>3</w:t>
            </w:r>
            <w:r w:rsidRPr="002A1E96">
              <w:rPr>
                <w:rFonts w:ascii="Arial" w:eastAsia="Arial" w:hAnsi="Arial" w:cs="Arial"/>
                <w:sz w:val="28"/>
                <w:szCs w:val="28"/>
              </w:rPr>
              <w:t xml:space="preserve"> </w:t>
            </w:r>
            <w:r w:rsidR="005C2872">
              <w:rPr>
                <w:rFonts w:ascii="Arial" w:eastAsia="Arial" w:hAnsi="Arial" w:cs="Arial"/>
                <w:sz w:val="28"/>
                <w:szCs w:val="28"/>
              </w:rPr>
              <w:t>Protozoa</w:t>
            </w:r>
          </w:p>
          <w:p w14:paraId="71D5EB18" w14:textId="77777777" w:rsidR="00370B85" w:rsidRDefault="00370B85" w:rsidP="00370B85">
            <w:pPr>
              <w:rPr>
                <w:rFonts w:ascii="Calibri" w:eastAsia="Arial" w:hAnsi="Calibri" w:cs="Calibri"/>
                <w:sz w:val="28"/>
                <w:szCs w:val="28"/>
              </w:rPr>
            </w:pPr>
            <w:r>
              <w:rPr>
                <w:rFonts w:ascii="Calibri" w:eastAsia="Arial" w:hAnsi="Calibri" w:cs="Calibri"/>
                <w:sz w:val="28"/>
                <w:szCs w:val="28"/>
              </w:rPr>
              <w:t>(Read lab and answer the questions)</w:t>
            </w:r>
          </w:p>
          <w:p w14:paraId="36A8E929" w14:textId="77777777" w:rsidR="00370B85" w:rsidRDefault="00370B85" w:rsidP="00370B85">
            <w:pPr>
              <w:rPr>
                <w:rFonts w:ascii="Calibri" w:eastAsia="Arial" w:hAnsi="Calibri" w:cs="Calibri"/>
                <w:sz w:val="28"/>
                <w:szCs w:val="28"/>
              </w:rPr>
            </w:pPr>
            <w:r>
              <w:rPr>
                <w:rFonts w:ascii="Calibri" w:eastAsia="Arial" w:hAnsi="Calibri" w:cs="Calibri"/>
                <w:sz w:val="28"/>
                <w:szCs w:val="28"/>
              </w:rPr>
              <w:t>Learning Outcomes:</w:t>
            </w:r>
          </w:p>
          <w:p w14:paraId="0905A409" w14:textId="77777777" w:rsidR="003F3B40" w:rsidRDefault="003F3B40" w:rsidP="003F3B40">
            <w:pPr>
              <w:pStyle w:val="ListParagraph"/>
              <w:numPr>
                <w:ilvl w:val="0"/>
                <w:numId w:val="15"/>
              </w:numPr>
              <w:rPr>
                <w:rFonts w:eastAsia="Arial"/>
                <w:sz w:val="28"/>
                <w:szCs w:val="28"/>
              </w:rPr>
            </w:pPr>
            <w:r>
              <w:rPr>
                <w:rFonts w:eastAsia="Arial"/>
                <w:sz w:val="28"/>
                <w:szCs w:val="28"/>
              </w:rPr>
              <w:t>List the major groups or phyla of fungi</w:t>
            </w:r>
          </w:p>
          <w:p w14:paraId="3872B474" w14:textId="77777777" w:rsidR="003F3B40" w:rsidRDefault="003F3B40" w:rsidP="003F3B40">
            <w:pPr>
              <w:pStyle w:val="ListParagraph"/>
              <w:numPr>
                <w:ilvl w:val="0"/>
                <w:numId w:val="15"/>
              </w:numPr>
              <w:rPr>
                <w:rFonts w:eastAsia="Arial"/>
                <w:sz w:val="28"/>
                <w:szCs w:val="28"/>
              </w:rPr>
            </w:pPr>
            <w:r>
              <w:rPr>
                <w:rFonts w:eastAsia="Arial"/>
                <w:sz w:val="28"/>
                <w:szCs w:val="28"/>
              </w:rPr>
              <w:t>Differentiate between yeasts and molds, macroscopically and microscopically</w:t>
            </w:r>
          </w:p>
          <w:p w14:paraId="23818F0C" w14:textId="77777777" w:rsidR="003F3B40" w:rsidRDefault="003F3B40" w:rsidP="003F3B40">
            <w:pPr>
              <w:pStyle w:val="ListParagraph"/>
              <w:numPr>
                <w:ilvl w:val="0"/>
                <w:numId w:val="15"/>
              </w:numPr>
              <w:rPr>
                <w:rFonts w:eastAsia="Arial"/>
                <w:sz w:val="28"/>
                <w:szCs w:val="28"/>
              </w:rPr>
            </w:pPr>
            <w:r>
              <w:rPr>
                <w:rFonts w:eastAsia="Arial"/>
                <w:sz w:val="28"/>
                <w:szCs w:val="28"/>
              </w:rPr>
              <w:t>Recognize the vegetative and reproductive structures of molds</w:t>
            </w:r>
          </w:p>
          <w:p w14:paraId="3C598F15" w14:textId="77777777" w:rsidR="003F3B40" w:rsidRPr="003F3B40" w:rsidRDefault="003F3B40" w:rsidP="003F3B40">
            <w:pPr>
              <w:pStyle w:val="ListParagraph"/>
              <w:numPr>
                <w:ilvl w:val="0"/>
                <w:numId w:val="15"/>
              </w:numPr>
              <w:rPr>
                <w:rFonts w:eastAsia="Arial"/>
                <w:sz w:val="28"/>
                <w:szCs w:val="28"/>
              </w:rPr>
            </w:pPr>
            <w:r>
              <w:rPr>
                <w:rFonts w:eastAsia="Arial"/>
                <w:sz w:val="28"/>
                <w:szCs w:val="28"/>
              </w:rPr>
              <w:t>Distinguish between buds, hyphae and pseudohyphae</w:t>
            </w:r>
          </w:p>
          <w:p w14:paraId="52D2FCA8" w14:textId="77777777" w:rsidR="00370B85" w:rsidRPr="002A1E96" w:rsidRDefault="00370B85">
            <w:pPr>
              <w:rPr>
                <w:rFonts w:ascii="Arial" w:eastAsia="Arial" w:hAnsi="Arial" w:cs="Arial"/>
                <w:sz w:val="28"/>
                <w:szCs w:val="28"/>
              </w:rPr>
            </w:pPr>
          </w:p>
        </w:tc>
      </w:tr>
      <w:tr w:rsidR="0089390C" w14:paraId="7B2C5385" w14:textId="77777777" w:rsidTr="00446500">
        <w:trPr>
          <w:trHeight w:val="300"/>
        </w:trPr>
        <w:tc>
          <w:tcPr>
            <w:tcW w:w="996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6F67C638" w14:textId="77777777" w:rsidR="0089390C" w:rsidRDefault="00AC4DA8">
            <w:pPr>
              <w:jc w:val="center"/>
              <w:rPr>
                <w:rFonts w:ascii="Arial" w:eastAsia="Arial" w:hAnsi="Arial" w:cs="Arial"/>
              </w:rPr>
            </w:pPr>
            <w:r>
              <w:rPr>
                <w:rFonts w:ascii="Arial" w:eastAsia="Arial" w:hAnsi="Arial" w:cs="Arial"/>
                <w:b/>
              </w:rPr>
              <w:t>Week 3</w:t>
            </w:r>
          </w:p>
        </w:tc>
      </w:tr>
      <w:tr w:rsidR="0089390C" w14:paraId="787EBF00" w14:textId="77777777"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D0BED" w14:textId="77777777" w:rsidR="0089390C" w:rsidRPr="004C3163" w:rsidRDefault="00AC4DA8">
            <w:pPr>
              <w:rPr>
                <w:rFonts w:ascii="Arial" w:eastAsia="Arial" w:hAnsi="Arial" w:cs="Arial"/>
                <w:sz w:val="24"/>
                <w:szCs w:val="24"/>
              </w:rPr>
            </w:pPr>
            <w:r w:rsidRPr="004C3163">
              <w:rPr>
                <w:rFonts w:ascii="Arial" w:eastAsia="Arial" w:hAnsi="Arial" w:cs="Arial"/>
                <w:b/>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0F719E" w14:textId="77777777" w:rsidR="0089390C" w:rsidRPr="004C3163" w:rsidRDefault="00097B7F">
            <w:pPr>
              <w:rPr>
                <w:rFonts w:ascii="Arial" w:eastAsia="Arial" w:hAnsi="Arial" w:cs="Arial"/>
                <w:color w:val="0000FF"/>
                <w:sz w:val="24"/>
                <w:szCs w:val="24"/>
              </w:rPr>
            </w:pPr>
            <w:r w:rsidRPr="004C3163">
              <w:rPr>
                <w:rFonts w:ascii="Arial" w:eastAsia="Arial" w:hAnsi="Arial" w:cs="Arial"/>
                <w:b/>
                <w:sz w:val="24"/>
                <w:szCs w:val="24"/>
              </w:rPr>
              <w:t>Online Lecture assignment</w:t>
            </w:r>
            <w:r w:rsidR="00AC4DA8" w:rsidRPr="004C3163">
              <w:rPr>
                <w:rFonts w:ascii="Arial" w:eastAsia="Arial" w:hAnsi="Arial" w:cs="Arial"/>
                <w:b/>
                <w:sz w:val="24"/>
                <w:szCs w:val="24"/>
              </w:rPr>
              <w:t xml:space="preserve"> </w:t>
            </w:r>
            <w:r w:rsidR="00AC4DA8" w:rsidRPr="004C3163">
              <w:rPr>
                <w:rFonts w:ascii="Arial" w:eastAsia="Arial" w:hAnsi="Arial" w:cs="Arial"/>
                <w:b/>
                <w:color w:val="FF0000"/>
                <w:sz w:val="24"/>
                <w:szCs w:val="24"/>
              </w:rPr>
              <w:t>(</w:t>
            </w:r>
            <w:r w:rsidR="008702B9" w:rsidRPr="004C3163">
              <w:rPr>
                <w:rFonts w:ascii="Arial" w:eastAsia="Arial" w:hAnsi="Arial" w:cs="Arial"/>
                <w:b/>
                <w:color w:val="FF0000"/>
                <w:sz w:val="24"/>
                <w:szCs w:val="24"/>
              </w:rPr>
              <w:t>15</w:t>
            </w:r>
            <w:r w:rsidR="0084033C" w:rsidRPr="004C3163">
              <w:rPr>
                <w:rFonts w:ascii="Arial" w:eastAsia="Arial" w:hAnsi="Arial" w:cs="Arial"/>
                <w:b/>
                <w:color w:val="FF0000"/>
                <w:sz w:val="24"/>
                <w:szCs w:val="24"/>
              </w:rPr>
              <w:t xml:space="preserve"> </w:t>
            </w:r>
            <w:r w:rsidR="00AC4DA8" w:rsidRPr="004C3163">
              <w:rPr>
                <w:rFonts w:ascii="Arial" w:eastAsia="Arial" w:hAnsi="Arial" w:cs="Arial"/>
                <w:b/>
                <w:color w:val="FF0000"/>
                <w:sz w:val="24"/>
                <w:szCs w:val="24"/>
              </w:rPr>
              <w:t>hrs)</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6913D" w14:textId="77777777" w:rsidR="0089390C" w:rsidRPr="004C3163" w:rsidRDefault="00097B7F">
            <w:pPr>
              <w:rPr>
                <w:rFonts w:ascii="Arial" w:eastAsia="Arial" w:hAnsi="Arial" w:cs="Arial"/>
                <w:color w:val="0000FF"/>
                <w:sz w:val="24"/>
                <w:szCs w:val="24"/>
              </w:rPr>
            </w:pPr>
            <w:r w:rsidRPr="004C3163">
              <w:rPr>
                <w:rFonts w:ascii="Arial" w:eastAsia="Arial" w:hAnsi="Arial" w:cs="Arial"/>
                <w:b/>
                <w:sz w:val="24"/>
                <w:szCs w:val="24"/>
              </w:rPr>
              <w:t xml:space="preserve">Online Lab </w:t>
            </w:r>
            <w:r w:rsidRPr="004C3163">
              <w:rPr>
                <w:rFonts w:ascii="Arial" w:eastAsia="Arial" w:hAnsi="Arial" w:cs="Arial"/>
                <w:b/>
                <w:color w:val="000000"/>
                <w:sz w:val="24"/>
                <w:szCs w:val="24"/>
              </w:rPr>
              <w:t>Learning Activities</w:t>
            </w:r>
            <w:r w:rsidR="00AC4DA8" w:rsidRPr="004C3163">
              <w:rPr>
                <w:rFonts w:ascii="Arial" w:eastAsia="Arial" w:hAnsi="Arial" w:cs="Arial"/>
                <w:b/>
                <w:color w:val="0000FF"/>
                <w:sz w:val="24"/>
                <w:szCs w:val="24"/>
              </w:rPr>
              <w:t xml:space="preserve"> </w:t>
            </w:r>
            <w:r w:rsidR="00AC4DA8" w:rsidRPr="004C3163">
              <w:rPr>
                <w:rFonts w:ascii="Arial" w:eastAsia="Arial" w:hAnsi="Arial" w:cs="Arial"/>
                <w:b/>
                <w:color w:val="FF0000"/>
                <w:sz w:val="24"/>
                <w:szCs w:val="24"/>
              </w:rPr>
              <w:t>(</w:t>
            </w:r>
            <w:r w:rsidR="008702B9" w:rsidRPr="004C3163">
              <w:rPr>
                <w:rFonts w:ascii="Arial" w:eastAsia="Arial" w:hAnsi="Arial" w:cs="Arial"/>
                <w:b/>
                <w:color w:val="FF0000"/>
                <w:sz w:val="24"/>
                <w:szCs w:val="24"/>
              </w:rPr>
              <w:t>5</w:t>
            </w:r>
            <w:r w:rsidR="0084033C" w:rsidRPr="004C3163">
              <w:rPr>
                <w:rFonts w:ascii="Arial" w:eastAsia="Arial" w:hAnsi="Arial" w:cs="Arial"/>
                <w:b/>
                <w:color w:val="FF0000"/>
                <w:sz w:val="24"/>
                <w:szCs w:val="24"/>
              </w:rPr>
              <w:t xml:space="preserve"> </w:t>
            </w:r>
            <w:r w:rsidR="00AC4DA8" w:rsidRPr="004C3163">
              <w:rPr>
                <w:rFonts w:ascii="Arial" w:eastAsia="Arial" w:hAnsi="Arial" w:cs="Arial"/>
                <w:b/>
                <w:color w:val="FF0000"/>
                <w:sz w:val="24"/>
                <w:szCs w:val="24"/>
              </w:rPr>
              <w:t>hrs)</w:t>
            </w:r>
          </w:p>
        </w:tc>
      </w:tr>
      <w:tr w:rsidR="0089390C" w14:paraId="722DAD06" w14:textId="77777777"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726E25" w14:textId="77777777" w:rsidR="00FE09BA" w:rsidRPr="00FE09BA" w:rsidRDefault="00FE09BA" w:rsidP="00BB47DC">
            <w:pPr>
              <w:pStyle w:val="ListParagraph"/>
              <w:numPr>
                <w:ilvl w:val="0"/>
                <w:numId w:val="3"/>
              </w:numPr>
              <w:spacing w:after="160" w:line="259" w:lineRule="auto"/>
              <w:contextualSpacing/>
              <w:rPr>
                <w:b/>
                <w:bCs/>
                <w:sz w:val="16"/>
                <w:szCs w:val="16"/>
              </w:rPr>
            </w:pPr>
            <w:r w:rsidRPr="00FE09BA">
              <w:rPr>
                <w:b/>
                <w:bCs/>
                <w:sz w:val="16"/>
                <w:szCs w:val="16"/>
              </w:rPr>
              <w:t>Describe the relationship among metabolism, catabolism and anabolism</w:t>
            </w:r>
          </w:p>
          <w:p w14:paraId="0DF840C2" w14:textId="77777777" w:rsidR="00FE09BA" w:rsidRPr="00FE09BA" w:rsidRDefault="00FE09BA" w:rsidP="00BB47DC">
            <w:pPr>
              <w:pStyle w:val="ListParagraph"/>
              <w:numPr>
                <w:ilvl w:val="0"/>
                <w:numId w:val="3"/>
              </w:numPr>
              <w:spacing w:after="160" w:line="259" w:lineRule="auto"/>
              <w:contextualSpacing/>
              <w:rPr>
                <w:b/>
                <w:bCs/>
                <w:sz w:val="16"/>
                <w:szCs w:val="16"/>
              </w:rPr>
            </w:pPr>
            <w:r w:rsidRPr="00FE09BA">
              <w:rPr>
                <w:b/>
                <w:bCs/>
                <w:sz w:val="16"/>
                <w:szCs w:val="16"/>
              </w:rPr>
              <w:t>Define the structure and function of enzymes</w:t>
            </w:r>
          </w:p>
          <w:p w14:paraId="07D9189D" w14:textId="77777777" w:rsidR="00FE09BA" w:rsidRPr="00FE09BA" w:rsidRDefault="00FE09BA" w:rsidP="00BB47DC">
            <w:pPr>
              <w:pStyle w:val="ListParagraph"/>
              <w:numPr>
                <w:ilvl w:val="0"/>
                <w:numId w:val="3"/>
              </w:numPr>
              <w:spacing w:after="160" w:line="259" w:lineRule="auto"/>
              <w:contextualSpacing/>
              <w:rPr>
                <w:b/>
                <w:bCs/>
                <w:sz w:val="16"/>
                <w:szCs w:val="16"/>
              </w:rPr>
            </w:pPr>
            <w:r w:rsidRPr="00FE09BA">
              <w:rPr>
                <w:b/>
                <w:bCs/>
                <w:sz w:val="16"/>
                <w:szCs w:val="16"/>
              </w:rPr>
              <w:t>Differentiate between an apoenzyme and a holoenzyme</w:t>
            </w:r>
          </w:p>
          <w:p w14:paraId="2E91F31D" w14:textId="77777777" w:rsidR="00FE09BA" w:rsidRPr="00FE09BA" w:rsidRDefault="00FE09BA" w:rsidP="00BB47DC">
            <w:pPr>
              <w:pStyle w:val="ListParagraph"/>
              <w:numPr>
                <w:ilvl w:val="0"/>
                <w:numId w:val="3"/>
              </w:numPr>
              <w:spacing w:after="160" w:line="259" w:lineRule="auto"/>
              <w:contextualSpacing/>
              <w:rPr>
                <w:b/>
                <w:bCs/>
                <w:sz w:val="16"/>
                <w:szCs w:val="16"/>
              </w:rPr>
            </w:pPr>
            <w:r w:rsidRPr="00FE09BA">
              <w:rPr>
                <w:b/>
                <w:bCs/>
                <w:sz w:val="16"/>
                <w:szCs w:val="16"/>
              </w:rPr>
              <w:t>Differentiate between endoenzyme and exoenzyme, and between constitutive and regulated enzymes</w:t>
            </w:r>
          </w:p>
          <w:p w14:paraId="30285C3A" w14:textId="77777777" w:rsidR="00FE09BA" w:rsidRPr="00FE09BA" w:rsidRDefault="00FE09BA" w:rsidP="00BB47DC">
            <w:pPr>
              <w:pStyle w:val="ListParagraph"/>
              <w:numPr>
                <w:ilvl w:val="0"/>
                <w:numId w:val="3"/>
              </w:numPr>
              <w:spacing w:after="160" w:line="259" w:lineRule="auto"/>
              <w:contextualSpacing/>
              <w:rPr>
                <w:b/>
                <w:bCs/>
                <w:sz w:val="16"/>
                <w:szCs w:val="16"/>
              </w:rPr>
            </w:pPr>
            <w:r w:rsidRPr="00FE09BA">
              <w:rPr>
                <w:b/>
                <w:bCs/>
                <w:sz w:val="16"/>
                <w:szCs w:val="16"/>
              </w:rPr>
              <w:t>Diagram some different patterns of metabolism</w:t>
            </w:r>
          </w:p>
          <w:p w14:paraId="1766FBDB" w14:textId="77777777" w:rsidR="00FE09BA" w:rsidRPr="00FE09BA" w:rsidRDefault="00FE09BA" w:rsidP="00BB47DC">
            <w:pPr>
              <w:pStyle w:val="ListParagraph"/>
              <w:numPr>
                <w:ilvl w:val="0"/>
                <w:numId w:val="3"/>
              </w:numPr>
              <w:spacing w:after="160" w:line="259" w:lineRule="auto"/>
              <w:contextualSpacing/>
              <w:rPr>
                <w:b/>
                <w:bCs/>
                <w:sz w:val="16"/>
                <w:szCs w:val="16"/>
              </w:rPr>
            </w:pPr>
            <w:r w:rsidRPr="00FE09BA">
              <w:rPr>
                <w:b/>
                <w:bCs/>
                <w:sz w:val="16"/>
                <w:szCs w:val="16"/>
              </w:rPr>
              <w:t>Describe how enzymes are controlled</w:t>
            </w:r>
          </w:p>
          <w:p w14:paraId="64D8D1C7" w14:textId="77777777" w:rsidR="00FE09BA" w:rsidRPr="00FE09BA" w:rsidRDefault="00FE09BA" w:rsidP="00BB47DC">
            <w:pPr>
              <w:pStyle w:val="ListParagraph"/>
              <w:numPr>
                <w:ilvl w:val="0"/>
                <w:numId w:val="3"/>
              </w:numPr>
              <w:spacing w:after="160" w:line="259" w:lineRule="auto"/>
              <w:contextualSpacing/>
              <w:rPr>
                <w:b/>
                <w:bCs/>
                <w:sz w:val="16"/>
                <w:szCs w:val="16"/>
              </w:rPr>
            </w:pPr>
            <w:r w:rsidRPr="00FE09BA">
              <w:rPr>
                <w:b/>
                <w:bCs/>
                <w:sz w:val="16"/>
                <w:szCs w:val="16"/>
              </w:rPr>
              <w:t>Name the chemical in which energy is stored in cells</w:t>
            </w:r>
          </w:p>
          <w:p w14:paraId="6CF4BB99" w14:textId="77777777" w:rsidR="00FE09BA" w:rsidRPr="00FE09BA" w:rsidRDefault="00FE09BA" w:rsidP="00BB47DC">
            <w:pPr>
              <w:pStyle w:val="ListParagraph"/>
              <w:numPr>
                <w:ilvl w:val="0"/>
                <w:numId w:val="3"/>
              </w:numPr>
              <w:spacing w:after="160" w:line="259" w:lineRule="auto"/>
              <w:contextualSpacing/>
              <w:rPr>
                <w:b/>
                <w:bCs/>
                <w:sz w:val="16"/>
                <w:szCs w:val="16"/>
              </w:rPr>
            </w:pPr>
            <w:r w:rsidRPr="00FE09BA">
              <w:rPr>
                <w:b/>
                <w:bCs/>
                <w:sz w:val="16"/>
                <w:szCs w:val="16"/>
              </w:rPr>
              <w:t>Identify electron carriers used by cells</w:t>
            </w:r>
          </w:p>
          <w:p w14:paraId="03CDC38A" w14:textId="77777777" w:rsidR="00A9174F" w:rsidRPr="00A9174F" w:rsidRDefault="00A9174F" w:rsidP="00BB47DC">
            <w:pPr>
              <w:pStyle w:val="ListParagraph"/>
              <w:numPr>
                <w:ilvl w:val="0"/>
                <w:numId w:val="3"/>
              </w:numPr>
              <w:spacing w:after="160" w:line="259" w:lineRule="auto"/>
              <w:contextualSpacing/>
              <w:rPr>
                <w:b/>
                <w:bCs/>
                <w:sz w:val="16"/>
                <w:szCs w:val="16"/>
              </w:rPr>
            </w:pPr>
            <w:r w:rsidRPr="00A9174F">
              <w:rPr>
                <w:b/>
                <w:bCs/>
                <w:sz w:val="16"/>
                <w:szCs w:val="16"/>
              </w:rPr>
              <w:t>Define the terms genome and gene</w:t>
            </w:r>
          </w:p>
          <w:p w14:paraId="07D3286E" w14:textId="77777777" w:rsidR="00A9174F" w:rsidRPr="00A9174F" w:rsidRDefault="00A9174F" w:rsidP="00BB47DC">
            <w:pPr>
              <w:pStyle w:val="ListParagraph"/>
              <w:numPr>
                <w:ilvl w:val="0"/>
                <w:numId w:val="3"/>
              </w:numPr>
              <w:spacing w:after="160" w:line="259" w:lineRule="auto"/>
              <w:contextualSpacing/>
              <w:rPr>
                <w:b/>
                <w:bCs/>
                <w:sz w:val="16"/>
                <w:szCs w:val="16"/>
              </w:rPr>
            </w:pPr>
            <w:r w:rsidRPr="00A9174F">
              <w:rPr>
                <w:b/>
                <w:bCs/>
                <w:sz w:val="16"/>
                <w:szCs w:val="16"/>
              </w:rPr>
              <w:t>Differentiate between genotype and phenotype</w:t>
            </w:r>
          </w:p>
          <w:p w14:paraId="4AC2A647" w14:textId="77777777" w:rsidR="00A9174F" w:rsidRPr="00A9174F" w:rsidRDefault="00A9174F" w:rsidP="00BB47DC">
            <w:pPr>
              <w:pStyle w:val="ListParagraph"/>
              <w:numPr>
                <w:ilvl w:val="0"/>
                <w:numId w:val="3"/>
              </w:numPr>
              <w:spacing w:after="160" w:line="259" w:lineRule="auto"/>
              <w:contextualSpacing/>
              <w:rPr>
                <w:b/>
                <w:bCs/>
                <w:sz w:val="16"/>
                <w:szCs w:val="16"/>
              </w:rPr>
            </w:pPr>
            <w:r w:rsidRPr="00A9174F">
              <w:rPr>
                <w:b/>
                <w:bCs/>
                <w:sz w:val="16"/>
                <w:szCs w:val="16"/>
              </w:rPr>
              <w:t>Draw a picture of a length of DNA, including all important chemical groups</w:t>
            </w:r>
          </w:p>
          <w:p w14:paraId="2871D2FA" w14:textId="77777777" w:rsidR="00A9174F" w:rsidRPr="00A9174F" w:rsidRDefault="00A9174F" w:rsidP="00BB47DC">
            <w:pPr>
              <w:pStyle w:val="ListParagraph"/>
              <w:numPr>
                <w:ilvl w:val="0"/>
                <w:numId w:val="3"/>
              </w:numPr>
              <w:spacing w:after="160" w:line="259" w:lineRule="auto"/>
              <w:contextualSpacing/>
              <w:rPr>
                <w:b/>
                <w:bCs/>
                <w:sz w:val="16"/>
                <w:szCs w:val="16"/>
              </w:rPr>
            </w:pPr>
            <w:r w:rsidRPr="00A9174F">
              <w:rPr>
                <w:b/>
                <w:bCs/>
                <w:sz w:val="16"/>
                <w:szCs w:val="16"/>
              </w:rPr>
              <w:t>Explain how DNA replication takes place</w:t>
            </w:r>
          </w:p>
          <w:p w14:paraId="31B78ADA" w14:textId="77777777" w:rsidR="00A9174F" w:rsidRPr="00A9174F" w:rsidRDefault="00A9174F" w:rsidP="00BB47DC">
            <w:pPr>
              <w:pStyle w:val="ListParagraph"/>
              <w:numPr>
                <w:ilvl w:val="0"/>
                <w:numId w:val="3"/>
              </w:numPr>
              <w:spacing w:after="160" w:line="259" w:lineRule="auto"/>
              <w:contextualSpacing/>
              <w:rPr>
                <w:b/>
                <w:bCs/>
                <w:sz w:val="16"/>
                <w:szCs w:val="16"/>
              </w:rPr>
            </w:pPr>
            <w:r w:rsidRPr="00A9174F">
              <w:rPr>
                <w:b/>
                <w:bCs/>
                <w:sz w:val="16"/>
                <w:szCs w:val="16"/>
              </w:rPr>
              <w:t>Use Okazaki fragments to explain about leading and lagging strands</w:t>
            </w:r>
          </w:p>
          <w:p w14:paraId="6956925A" w14:textId="77777777" w:rsidR="00A9174F" w:rsidRPr="00A9174F" w:rsidRDefault="00A9174F" w:rsidP="00BB47DC">
            <w:pPr>
              <w:pStyle w:val="ListParagraph"/>
              <w:numPr>
                <w:ilvl w:val="0"/>
                <w:numId w:val="3"/>
              </w:numPr>
              <w:spacing w:after="160" w:line="259" w:lineRule="auto"/>
              <w:contextualSpacing/>
              <w:rPr>
                <w:b/>
                <w:bCs/>
                <w:sz w:val="16"/>
                <w:szCs w:val="16"/>
              </w:rPr>
            </w:pPr>
            <w:r w:rsidRPr="00A9174F">
              <w:rPr>
                <w:b/>
                <w:bCs/>
                <w:sz w:val="16"/>
                <w:szCs w:val="16"/>
              </w:rPr>
              <w:t>Identify important differences between RNA and DNA</w:t>
            </w:r>
          </w:p>
          <w:p w14:paraId="393979A3" w14:textId="77777777" w:rsidR="00A9174F" w:rsidRPr="00A9174F" w:rsidRDefault="00A9174F" w:rsidP="00BB47DC">
            <w:pPr>
              <w:pStyle w:val="ListParagraph"/>
              <w:numPr>
                <w:ilvl w:val="0"/>
                <w:numId w:val="3"/>
              </w:numPr>
              <w:spacing w:after="160" w:line="259" w:lineRule="auto"/>
              <w:contextualSpacing/>
              <w:rPr>
                <w:b/>
                <w:bCs/>
                <w:sz w:val="16"/>
                <w:szCs w:val="16"/>
              </w:rPr>
            </w:pPr>
            <w:r w:rsidRPr="00A9174F">
              <w:rPr>
                <w:b/>
                <w:bCs/>
                <w:sz w:val="16"/>
                <w:szCs w:val="16"/>
              </w:rPr>
              <w:t>Draw a picture of the process of transcription</w:t>
            </w:r>
          </w:p>
          <w:p w14:paraId="6CFC2E1D" w14:textId="77777777" w:rsidR="00A9174F" w:rsidRPr="00BB47DC" w:rsidRDefault="00A9174F" w:rsidP="00BB47DC">
            <w:pPr>
              <w:pStyle w:val="ListParagraph"/>
              <w:numPr>
                <w:ilvl w:val="0"/>
                <w:numId w:val="3"/>
              </w:numPr>
              <w:spacing w:after="160" w:line="259" w:lineRule="auto"/>
              <w:contextualSpacing/>
              <w:rPr>
                <w:b/>
                <w:bCs/>
                <w:sz w:val="16"/>
                <w:szCs w:val="16"/>
              </w:rPr>
            </w:pPr>
            <w:r w:rsidRPr="00BB47DC">
              <w:rPr>
                <w:b/>
                <w:bCs/>
                <w:sz w:val="16"/>
                <w:szCs w:val="16"/>
              </w:rPr>
              <w:t>List the three types of RNA directly involved in translation</w:t>
            </w:r>
            <w:r w:rsidR="00BB47DC" w:rsidRPr="00BB47DC">
              <w:rPr>
                <w:b/>
                <w:bCs/>
                <w:sz w:val="16"/>
                <w:szCs w:val="16"/>
              </w:rPr>
              <w:t xml:space="preserve"> and define</w:t>
            </w:r>
            <w:r w:rsidRPr="00BB47DC">
              <w:rPr>
                <w:b/>
                <w:bCs/>
                <w:sz w:val="16"/>
                <w:szCs w:val="16"/>
              </w:rPr>
              <w:t xml:space="preserve"> ‘codon’ </w:t>
            </w:r>
            <w:r w:rsidR="00BB47DC" w:rsidRPr="00BB47DC">
              <w:rPr>
                <w:b/>
                <w:bCs/>
                <w:sz w:val="16"/>
                <w:szCs w:val="16"/>
              </w:rPr>
              <w:t>&amp;</w:t>
            </w:r>
            <w:r w:rsidRPr="00BB47DC">
              <w:rPr>
                <w:b/>
                <w:bCs/>
                <w:sz w:val="16"/>
                <w:szCs w:val="16"/>
              </w:rPr>
              <w:t xml:space="preserve"> ‘anticodon’</w:t>
            </w:r>
          </w:p>
          <w:p w14:paraId="21820ED1" w14:textId="77777777" w:rsidR="00A9174F" w:rsidRPr="00A9174F" w:rsidRDefault="00A9174F" w:rsidP="00BB47DC">
            <w:pPr>
              <w:pStyle w:val="ListParagraph"/>
              <w:numPr>
                <w:ilvl w:val="0"/>
                <w:numId w:val="3"/>
              </w:numPr>
              <w:spacing w:after="160" w:line="259" w:lineRule="auto"/>
              <w:contextualSpacing/>
              <w:rPr>
                <w:b/>
                <w:bCs/>
                <w:sz w:val="16"/>
                <w:szCs w:val="16"/>
              </w:rPr>
            </w:pPr>
            <w:r w:rsidRPr="00A9174F">
              <w:rPr>
                <w:b/>
                <w:bCs/>
                <w:sz w:val="16"/>
                <w:szCs w:val="16"/>
              </w:rPr>
              <w:t xml:space="preserve">Identify on which molecules the promoter, </w:t>
            </w:r>
            <w:r w:rsidRPr="00A9174F">
              <w:rPr>
                <w:b/>
                <w:bCs/>
                <w:sz w:val="16"/>
                <w:szCs w:val="16"/>
              </w:rPr>
              <w:lastRenderedPageBreak/>
              <w:t>the start codon, and the A and P sites appear</w:t>
            </w:r>
          </w:p>
          <w:p w14:paraId="157F1A35" w14:textId="77777777" w:rsidR="00BB47DC" w:rsidRDefault="008B68DF" w:rsidP="00BB47DC">
            <w:pPr>
              <w:pStyle w:val="ListParagraph"/>
              <w:numPr>
                <w:ilvl w:val="0"/>
                <w:numId w:val="3"/>
              </w:numPr>
              <w:spacing w:after="160" w:line="259" w:lineRule="auto"/>
              <w:contextualSpacing/>
              <w:rPr>
                <w:b/>
                <w:bCs/>
                <w:sz w:val="16"/>
                <w:szCs w:val="16"/>
              </w:rPr>
            </w:pPr>
            <w:r w:rsidRPr="008B68DF">
              <w:rPr>
                <w:b/>
                <w:bCs/>
                <w:sz w:val="16"/>
                <w:szCs w:val="16"/>
              </w:rPr>
              <w:t>Differentiate between somatic and germline gene therapy</w:t>
            </w:r>
          </w:p>
          <w:p w14:paraId="481D1229" w14:textId="77777777" w:rsidR="0089390C" w:rsidRPr="00BB47DC" w:rsidRDefault="00BB47DC" w:rsidP="00BB47DC">
            <w:pPr>
              <w:pStyle w:val="ListParagraph"/>
              <w:numPr>
                <w:ilvl w:val="0"/>
                <w:numId w:val="3"/>
              </w:numPr>
              <w:spacing w:after="160" w:line="259" w:lineRule="auto"/>
              <w:contextualSpacing/>
              <w:rPr>
                <w:b/>
                <w:bCs/>
                <w:sz w:val="16"/>
                <w:szCs w:val="16"/>
              </w:rPr>
            </w:pPr>
            <w:r>
              <w:rPr>
                <w:b/>
                <w:bCs/>
                <w:sz w:val="16"/>
                <w:szCs w:val="16"/>
              </w:rPr>
              <w:t xml:space="preserve"> Discuss the significance of single nucleotide polymorphisms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4E7D7F" w14:textId="77777777" w:rsidR="002B2653" w:rsidRPr="002A1E96" w:rsidRDefault="002B2653" w:rsidP="002B2653">
            <w:pPr>
              <w:tabs>
                <w:tab w:val="left" w:pos="2880"/>
                <w:tab w:val="left" w:pos="4950"/>
              </w:tabs>
              <w:rPr>
                <w:rFonts w:ascii="Arial" w:eastAsia="Arial" w:hAnsi="Arial" w:cs="Arial"/>
                <w:sz w:val="28"/>
                <w:szCs w:val="28"/>
              </w:rPr>
            </w:pPr>
            <w:r w:rsidRPr="002A1E96">
              <w:rPr>
                <w:rFonts w:ascii="Arial" w:eastAsia="Arial" w:hAnsi="Arial" w:cs="Arial"/>
                <w:sz w:val="28"/>
                <w:szCs w:val="28"/>
              </w:rPr>
              <w:lastRenderedPageBreak/>
              <w:t>Chap. 7 Microbial Metabolism</w:t>
            </w:r>
          </w:p>
          <w:p w14:paraId="4431395E" w14:textId="77777777" w:rsidR="002B2653" w:rsidRPr="002A1E96" w:rsidRDefault="002B2653" w:rsidP="002B2653">
            <w:pPr>
              <w:tabs>
                <w:tab w:val="left" w:pos="2880"/>
                <w:tab w:val="left" w:pos="4950"/>
              </w:tabs>
              <w:rPr>
                <w:rFonts w:ascii="Arial" w:eastAsia="Arial" w:hAnsi="Arial" w:cs="Arial"/>
                <w:sz w:val="28"/>
                <w:szCs w:val="28"/>
              </w:rPr>
            </w:pPr>
            <w:r w:rsidRPr="002A1E96">
              <w:rPr>
                <w:rFonts w:ascii="Arial" w:eastAsia="Arial" w:hAnsi="Arial" w:cs="Arial"/>
                <w:sz w:val="28"/>
                <w:szCs w:val="28"/>
              </w:rPr>
              <w:t>Chap. 8 Microbial Genetics and Genetic Engineering</w:t>
            </w:r>
          </w:p>
          <w:p w14:paraId="2F72A8E3" w14:textId="77777777" w:rsidR="0089390C" w:rsidRPr="002A1E96" w:rsidRDefault="002B2653" w:rsidP="002B2653">
            <w:pPr>
              <w:pBdr>
                <w:top w:val="nil"/>
                <w:left w:val="nil"/>
                <w:bottom w:val="nil"/>
                <w:right w:val="nil"/>
                <w:between w:val="nil"/>
              </w:pBdr>
              <w:rPr>
                <w:rFonts w:ascii="Arial" w:eastAsia="Arial" w:hAnsi="Arial" w:cs="Arial"/>
                <w:color w:val="000000"/>
                <w:sz w:val="28"/>
                <w:szCs w:val="28"/>
              </w:rPr>
            </w:pPr>
            <w:r w:rsidRPr="002A1E96">
              <w:rPr>
                <w:rFonts w:ascii="Arial" w:eastAsia="Arial" w:hAnsi="Arial" w:cs="Arial"/>
                <w:color w:val="4472C4" w:themeColor="accent5"/>
                <w:sz w:val="28"/>
                <w:szCs w:val="28"/>
              </w:rPr>
              <w:t>Discussion Board topic: Chap. 9 Physical/Chemical Control of Microbes</w:t>
            </w:r>
          </w:p>
        </w:tc>
        <w:tc>
          <w:tcPr>
            <w:tcW w:w="50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CC5C8DB" w14:textId="77777777" w:rsidR="0089390C" w:rsidRDefault="00446500">
            <w:pPr>
              <w:rPr>
                <w:rFonts w:ascii="Arial" w:eastAsia="Arial" w:hAnsi="Arial" w:cs="Arial"/>
                <w:sz w:val="28"/>
                <w:szCs w:val="28"/>
              </w:rPr>
            </w:pPr>
            <w:r w:rsidRPr="002A1E96">
              <w:rPr>
                <w:rFonts w:ascii="Arial" w:eastAsia="Arial" w:hAnsi="Arial" w:cs="Arial"/>
                <w:sz w:val="28"/>
                <w:szCs w:val="28"/>
              </w:rPr>
              <w:t>Lab Ex: 11</w:t>
            </w:r>
            <w:r w:rsidR="005A49D9" w:rsidRPr="002A1E96">
              <w:rPr>
                <w:rFonts w:ascii="Arial" w:eastAsia="Arial" w:hAnsi="Arial" w:cs="Arial"/>
                <w:sz w:val="28"/>
                <w:szCs w:val="28"/>
              </w:rPr>
              <w:t xml:space="preserve"> Gram Stain</w:t>
            </w:r>
          </w:p>
          <w:p w14:paraId="2AB762D6" w14:textId="77777777" w:rsidR="00370B85" w:rsidRDefault="00370B85" w:rsidP="00370B85">
            <w:pPr>
              <w:rPr>
                <w:rFonts w:ascii="Calibri" w:eastAsia="Arial" w:hAnsi="Calibri" w:cs="Calibri"/>
                <w:sz w:val="28"/>
                <w:szCs w:val="28"/>
              </w:rPr>
            </w:pPr>
            <w:r>
              <w:rPr>
                <w:rFonts w:ascii="Calibri" w:eastAsia="Arial" w:hAnsi="Calibri" w:cs="Calibri"/>
                <w:sz w:val="28"/>
                <w:szCs w:val="28"/>
              </w:rPr>
              <w:t>(Read lab and answer the questions)</w:t>
            </w:r>
          </w:p>
          <w:p w14:paraId="58576716" w14:textId="77777777" w:rsidR="00370B85" w:rsidRDefault="00370B85" w:rsidP="00370B85">
            <w:pPr>
              <w:rPr>
                <w:rFonts w:ascii="Calibri" w:eastAsia="Arial" w:hAnsi="Calibri" w:cs="Calibri"/>
                <w:sz w:val="28"/>
                <w:szCs w:val="28"/>
              </w:rPr>
            </w:pPr>
            <w:r>
              <w:rPr>
                <w:rFonts w:ascii="Calibri" w:eastAsia="Arial" w:hAnsi="Calibri" w:cs="Calibri"/>
                <w:sz w:val="28"/>
                <w:szCs w:val="28"/>
              </w:rPr>
              <w:t>Learning Outcomes:</w:t>
            </w:r>
          </w:p>
          <w:p w14:paraId="2C1A8B70" w14:textId="77777777" w:rsidR="006B24EE" w:rsidRDefault="006B24EE" w:rsidP="006B24EE">
            <w:pPr>
              <w:pStyle w:val="ListParagraph"/>
              <w:numPr>
                <w:ilvl w:val="0"/>
                <w:numId w:val="14"/>
              </w:numPr>
              <w:rPr>
                <w:rFonts w:eastAsia="Arial"/>
                <w:sz w:val="28"/>
                <w:szCs w:val="28"/>
              </w:rPr>
            </w:pPr>
            <w:r>
              <w:rPr>
                <w:rFonts w:eastAsia="Arial"/>
                <w:sz w:val="28"/>
                <w:szCs w:val="28"/>
              </w:rPr>
              <w:t>Interpret the Gram reaction seen on the slide</w:t>
            </w:r>
          </w:p>
          <w:p w14:paraId="1164165E" w14:textId="77777777" w:rsidR="006B24EE" w:rsidRDefault="006B24EE" w:rsidP="006B24EE">
            <w:pPr>
              <w:pStyle w:val="ListParagraph"/>
              <w:numPr>
                <w:ilvl w:val="0"/>
                <w:numId w:val="14"/>
              </w:numPr>
              <w:rPr>
                <w:rFonts w:eastAsia="Arial"/>
                <w:sz w:val="28"/>
                <w:szCs w:val="28"/>
              </w:rPr>
            </w:pPr>
            <w:r>
              <w:rPr>
                <w:rFonts w:eastAsia="Arial"/>
                <w:sz w:val="28"/>
                <w:szCs w:val="28"/>
              </w:rPr>
              <w:t>Explain the chemical basis for the staining technique</w:t>
            </w:r>
          </w:p>
          <w:p w14:paraId="47BABCFC" w14:textId="77777777" w:rsidR="006B24EE" w:rsidRPr="006B24EE" w:rsidRDefault="006B24EE" w:rsidP="006B24EE">
            <w:pPr>
              <w:pStyle w:val="ListParagraph"/>
              <w:numPr>
                <w:ilvl w:val="0"/>
                <w:numId w:val="14"/>
              </w:numPr>
              <w:rPr>
                <w:rFonts w:eastAsia="Arial"/>
                <w:sz w:val="28"/>
                <w:szCs w:val="28"/>
              </w:rPr>
            </w:pPr>
            <w:r>
              <w:rPr>
                <w:rFonts w:eastAsia="Arial"/>
                <w:sz w:val="28"/>
                <w:szCs w:val="28"/>
              </w:rPr>
              <w:t>Describe the differences between the cell wall structures of gram-negative and gram positive cells.</w:t>
            </w:r>
          </w:p>
          <w:p w14:paraId="61F0E929" w14:textId="77777777" w:rsidR="00370B85" w:rsidRPr="002A1E96" w:rsidRDefault="00370B85">
            <w:pPr>
              <w:rPr>
                <w:rFonts w:ascii="Arial" w:eastAsia="Arial" w:hAnsi="Arial" w:cs="Arial"/>
                <w:sz w:val="28"/>
                <w:szCs w:val="28"/>
              </w:rPr>
            </w:pPr>
          </w:p>
        </w:tc>
      </w:tr>
      <w:tr w:rsidR="0089390C" w14:paraId="6CEB3213" w14:textId="77777777" w:rsidTr="00446500">
        <w:trPr>
          <w:trHeight w:val="300"/>
        </w:trPr>
        <w:tc>
          <w:tcPr>
            <w:tcW w:w="996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5D53A4EE" w14:textId="77777777" w:rsidR="0089390C" w:rsidRDefault="00AC4DA8">
            <w:pPr>
              <w:jc w:val="center"/>
              <w:rPr>
                <w:rFonts w:ascii="Arial" w:eastAsia="Arial" w:hAnsi="Arial" w:cs="Arial"/>
              </w:rPr>
            </w:pPr>
            <w:r>
              <w:rPr>
                <w:rFonts w:ascii="Arial" w:eastAsia="Arial" w:hAnsi="Arial" w:cs="Arial"/>
                <w:b/>
              </w:rPr>
              <w:t>Week 4</w:t>
            </w:r>
          </w:p>
        </w:tc>
      </w:tr>
      <w:tr w:rsidR="0089390C" w14:paraId="4FD85B47" w14:textId="77777777"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ECE729" w14:textId="77777777" w:rsidR="0089390C" w:rsidRPr="004C3163" w:rsidRDefault="00AC4DA8">
            <w:pPr>
              <w:rPr>
                <w:rFonts w:ascii="Arial" w:eastAsia="Arial" w:hAnsi="Arial" w:cs="Arial"/>
                <w:sz w:val="24"/>
                <w:szCs w:val="24"/>
              </w:rPr>
            </w:pPr>
            <w:r w:rsidRPr="004C3163">
              <w:rPr>
                <w:rFonts w:ascii="Arial" w:eastAsia="Arial" w:hAnsi="Arial" w:cs="Arial"/>
                <w:b/>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CC4DF" w14:textId="77777777" w:rsidR="0089390C" w:rsidRPr="004C3163" w:rsidRDefault="00097B7F">
            <w:pPr>
              <w:rPr>
                <w:rFonts w:ascii="Arial" w:eastAsia="Arial" w:hAnsi="Arial" w:cs="Arial"/>
                <w:color w:val="0000FF"/>
                <w:sz w:val="24"/>
                <w:szCs w:val="24"/>
              </w:rPr>
            </w:pPr>
            <w:r w:rsidRPr="004C3163">
              <w:rPr>
                <w:rFonts w:ascii="Arial" w:eastAsia="Arial" w:hAnsi="Arial" w:cs="Arial"/>
                <w:b/>
                <w:sz w:val="24"/>
                <w:szCs w:val="24"/>
              </w:rPr>
              <w:t>Online Lecture assignment</w:t>
            </w:r>
            <w:r w:rsidR="00AC4DA8" w:rsidRPr="004C3163">
              <w:rPr>
                <w:rFonts w:ascii="Arial" w:eastAsia="Arial" w:hAnsi="Arial" w:cs="Arial"/>
                <w:b/>
                <w:sz w:val="24"/>
                <w:szCs w:val="24"/>
              </w:rPr>
              <w:t xml:space="preserve"> </w:t>
            </w:r>
            <w:r w:rsidR="00AC4DA8" w:rsidRPr="004C3163">
              <w:rPr>
                <w:rFonts w:ascii="Arial" w:eastAsia="Arial" w:hAnsi="Arial" w:cs="Arial"/>
                <w:b/>
                <w:color w:val="FF0000"/>
                <w:sz w:val="24"/>
                <w:szCs w:val="24"/>
              </w:rPr>
              <w:t>(</w:t>
            </w:r>
            <w:r w:rsidR="008702B9" w:rsidRPr="004C3163">
              <w:rPr>
                <w:rFonts w:ascii="Arial" w:eastAsia="Arial" w:hAnsi="Arial" w:cs="Arial"/>
                <w:b/>
                <w:color w:val="FF0000"/>
                <w:sz w:val="24"/>
                <w:szCs w:val="24"/>
              </w:rPr>
              <w:t>15</w:t>
            </w:r>
            <w:r w:rsidR="0084033C" w:rsidRPr="004C3163">
              <w:rPr>
                <w:rFonts w:ascii="Arial" w:eastAsia="Arial" w:hAnsi="Arial" w:cs="Arial"/>
                <w:b/>
                <w:color w:val="FF0000"/>
                <w:sz w:val="24"/>
                <w:szCs w:val="24"/>
              </w:rPr>
              <w:t xml:space="preserve"> </w:t>
            </w:r>
            <w:r w:rsidR="00AC4DA8" w:rsidRPr="004C3163">
              <w:rPr>
                <w:rFonts w:ascii="Arial" w:eastAsia="Arial" w:hAnsi="Arial" w:cs="Arial"/>
                <w:b/>
                <w:color w:val="FF0000"/>
                <w:sz w:val="24"/>
                <w:szCs w:val="24"/>
              </w:rPr>
              <w:t>hrs)</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96299" w14:textId="77777777" w:rsidR="0089390C" w:rsidRPr="004C3163" w:rsidRDefault="00097B7F">
            <w:pPr>
              <w:rPr>
                <w:rFonts w:ascii="Arial" w:eastAsia="Arial" w:hAnsi="Arial" w:cs="Arial"/>
                <w:color w:val="0000FF"/>
                <w:sz w:val="24"/>
                <w:szCs w:val="24"/>
              </w:rPr>
            </w:pPr>
            <w:r w:rsidRPr="004C3163">
              <w:rPr>
                <w:rFonts w:ascii="Arial" w:eastAsia="Arial" w:hAnsi="Arial" w:cs="Arial"/>
                <w:b/>
                <w:sz w:val="24"/>
                <w:szCs w:val="24"/>
              </w:rPr>
              <w:t xml:space="preserve">Online Lab </w:t>
            </w:r>
            <w:r w:rsidRPr="004C3163">
              <w:rPr>
                <w:rFonts w:ascii="Arial" w:eastAsia="Arial" w:hAnsi="Arial" w:cs="Arial"/>
                <w:b/>
                <w:color w:val="000000"/>
                <w:sz w:val="24"/>
                <w:szCs w:val="24"/>
              </w:rPr>
              <w:t>Learning Activities</w:t>
            </w:r>
            <w:r w:rsidR="00AC4DA8" w:rsidRPr="004C3163">
              <w:rPr>
                <w:rFonts w:ascii="Arial" w:eastAsia="Arial" w:hAnsi="Arial" w:cs="Arial"/>
                <w:b/>
                <w:color w:val="0000FF"/>
                <w:sz w:val="24"/>
                <w:szCs w:val="24"/>
              </w:rPr>
              <w:t xml:space="preserve"> </w:t>
            </w:r>
            <w:r w:rsidR="00AC4DA8" w:rsidRPr="004C3163">
              <w:rPr>
                <w:rFonts w:ascii="Arial" w:eastAsia="Arial" w:hAnsi="Arial" w:cs="Arial"/>
                <w:b/>
                <w:color w:val="FF0000"/>
                <w:sz w:val="24"/>
                <w:szCs w:val="24"/>
              </w:rPr>
              <w:t>(</w:t>
            </w:r>
            <w:r w:rsidR="008702B9" w:rsidRPr="004C3163">
              <w:rPr>
                <w:rFonts w:ascii="Arial" w:eastAsia="Arial" w:hAnsi="Arial" w:cs="Arial"/>
                <w:b/>
                <w:color w:val="FF0000"/>
                <w:sz w:val="24"/>
                <w:szCs w:val="24"/>
              </w:rPr>
              <w:t>5</w:t>
            </w:r>
            <w:r w:rsidR="0084033C" w:rsidRPr="004C3163">
              <w:rPr>
                <w:rFonts w:ascii="Arial" w:eastAsia="Arial" w:hAnsi="Arial" w:cs="Arial"/>
                <w:b/>
                <w:color w:val="FF0000"/>
                <w:sz w:val="24"/>
                <w:szCs w:val="24"/>
              </w:rPr>
              <w:t xml:space="preserve"> </w:t>
            </w:r>
            <w:r w:rsidR="00AC4DA8" w:rsidRPr="004C3163">
              <w:rPr>
                <w:rFonts w:ascii="Arial" w:eastAsia="Arial" w:hAnsi="Arial" w:cs="Arial"/>
                <w:b/>
                <w:color w:val="FF0000"/>
                <w:sz w:val="24"/>
                <w:szCs w:val="24"/>
              </w:rPr>
              <w:t>hrs)</w:t>
            </w:r>
          </w:p>
        </w:tc>
      </w:tr>
      <w:tr w:rsidR="0089390C" w14:paraId="045D4663" w14:textId="77777777"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328883" w14:textId="77777777"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State the two main goals of antimicrobial treatment</w:t>
            </w:r>
          </w:p>
          <w:p w14:paraId="3FABDBA3" w14:textId="77777777"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Identify the sources for most currently used antimicrobials</w:t>
            </w:r>
          </w:p>
          <w:p w14:paraId="3F15D215" w14:textId="77777777"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List the five major targets of antimicrobial agents</w:t>
            </w:r>
          </w:p>
          <w:p w14:paraId="43294F9D" w14:textId="77777777"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Identify which categories of drugs are most selectively toxic and why.</w:t>
            </w:r>
          </w:p>
          <w:p w14:paraId="22E007AA" w14:textId="77777777"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Explain how drugs that inhibit protein synthesis can be selective.</w:t>
            </w:r>
          </w:p>
          <w:p w14:paraId="0792BF21" w14:textId="77777777"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Define ‘metabolic analog’ and discuss its relevance to antimicrobial action</w:t>
            </w:r>
          </w:p>
          <w:p w14:paraId="23BB1B93" w14:textId="77777777"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Distinguish between broad-spectrum and narrow-spectrum antimicrobials and explain the significance of the distinction</w:t>
            </w:r>
          </w:p>
          <w:p w14:paraId="5C1D8DEC" w14:textId="77777777"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List other beta-lactam classes of antibiotics and two examples</w:t>
            </w:r>
          </w:p>
          <w:p w14:paraId="74DA876C" w14:textId="77777777"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List some cell wall antibiotics that are not in beta-lactam category</w:t>
            </w:r>
          </w:p>
          <w:p w14:paraId="7E8A41A0" w14:textId="77777777"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Explain how drugs targeting folic acid synthesis work</w:t>
            </w:r>
          </w:p>
          <w:p w14:paraId="1904A006" w14:textId="77777777"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Name two drugs that target the cellular membrane</w:t>
            </w:r>
          </w:p>
          <w:p w14:paraId="617BB442" w14:textId="77777777"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Discuss how treatment of biofilm infections differs than that of non-biofilm infections.</w:t>
            </w:r>
          </w:p>
          <w:p w14:paraId="61BF3D03" w14:textId="77777777" w:rsidR="009E71CC" w:rsidRPr="009E71CC" w:rsidRDefault="009E71CC" w:rsidP="009E71CC">
            <w:pPr>
              <w:pStyle w:val="ListParagraph"/>
              <w:numPr>
                <w:ilvl w:val="0"/>
                <w:numId w:val="3"/>
              </w:numPr>
              <w:spacing w:after="160" w:line="259" w:lineRule="auto"/>
              <w:contextualSpacing/>
              <w:rPr>
                <w:b/>
                <w:bCs/>
                <w:sz w:val="16"/>
                <w:szCs w:val="16"/>
              </w:rPr>
            </w:pPr>
            <w:r w:rsidRPr="009E71CC">
              <w:rPr>
                <w:b/>
                <w:bCs/>
                <w:sz w:val="16"/>
                <w:szCs w:val="16"/>
              </w:rPr>
              <w:t>Differentiate between colonization, infection and disease</w:t>
            </w:r>
          </w:p>
          <w:p w14:paraId="009491A8" w14:textId="77777777" w:rsidR="009E71CC" w:rsidRPr="009E71CC" w:rsidRDefault="009E71CC" w:rsidP="009E71CC">
            <w:pPr>
              <w:pStyle w:val="ListParagraph"/>
              <w:numPr>
                <w:ilvl w:val="0"/>
                <w:numId w:val="3"/>
              </w:numPr>
              <w:spacing w:after="160" w:line="259" w:lineRule="auto"/>
              <w:contextualSpacing/>
              <w:rPr>
                <w:b/>
                <w:bCs/>
                <w:sz w:val="16"/>
                <w:szCs w:val="16"/>
              </w:rPr>
            </w:pPr>
            <w:r w:rsidRPr="009E71CC">
              <w:rPr>
                <w:b/>
                <w:bCs/>
                <w:sz w:val="16"/>
                <w:szCs w:val="16"/>
              </w:rPr>
              <w:t>Enumerate the sites where normal biota is found in humans</w:t>
            </w:r>
          </w:p>
          <w:p w14:paraId="5EA48D48" w14:textId="77777777" w:rsidR="009E71CC" w:rsidRPr="009E71CC" w:rsidRDefault="009E71CC" w:rsidP="009E71CC">
            <w:pPr>
              <w:pStyle w:val="ListParagraph"/>
              <w:numPr>
                <w:ilvl w:val="0"/>
                <w:numId w:val="3"/>
              </w:numPr>
              <w:spacing w:after="160" w:line="259" w:lineRule="auto"/>
              <w:contextualSpacing/>
              <w:rPr>
                <w:b/>
                <w:bCs/>
                <w:sz w:val="16"/>
                <w:szCs w:val="16"/>
              </w:rPr>
            </w:pPr>
            <w:r w:rsidRPr="009E71CC">
              <w:rPr>
                <w:b/>
                <w:bCs/>
                <w:sz w:val="16"/>
                <w:szCs w:val="16"/>
              </w:rPr>
              <w:lastRenderedPageBreak/>
              <w:t>Discuss how the Human Microbiome project will change our understanding of normal biota</w:t>
            </w:r>
          </w:p>
          <w:p w14:paraId="69CCE649" w14:textId="77777777" w:rsidR="009E71CC" w:rsidRPr="009E71CC" w:rsidRDefault="009E71CC" w:rsidP="009E71CC">
            <w:pPr>
              <w:pStyle w:val="ListParagraph"/>
              <w:numPr>
                <w:ilvl w:val="0"/>
                <w:numId w:val="3"/>
              </w:numPr>
              <w:spacing w:after="160" w:line="259" w:lineRule="auto"/>
              <w:contextualSpacing/>
              <w:rPr>
                <w:b/>
                <w:bCs/>
                <w:sz w:val="16"/>
                <w:szCs w:val="16"/>
              </w:rPr>
            </w:pPr>
            <w:r w:rsidRPr="009E71CC">
              <w:rPr>
                <w:b/>
                <w:bCs/>
                <w:sz w:val="16"/>
                <w:szCs w:val="16"/>
              </w:rPr>
              <w:t>Point out how microbial antagonism can be helpful to the human host</w:t>
            </w:r>
          </w:p>
          <w:p w14:paraId="74AB6FBC" w14:textId="77777777" w:rsidR="0089390C" w:rsidRPr="009E71CC" w:rsidRDefault="009E71CC" w:rsidP="009E71CC">
            <w:pPr>
              <w:pStyle w:val="ListParagraph"/>
              <w:numPr>
                <w:ilvl w:val="0"/>
                <w:numId w:val="3"/>
              </w:numPr>
              <w:spacing w:after="160" w:line="259" w:lineRule="auto"/>
              <w:contextualSpacing/>
              <w:rPr>
                <w:b/>
                <w:bCs/>
                <w:sz w:val="16"/>
                <w:szCs w:val="16"/>
              </w:rPr>
            </w:pPr>
            <w:r w:rsidRPr="009E71CC">
              <w:rPr>
                <w:b/>
                <w:bCs/>
                <w:sz w:val="16"/>
                <w:szCs w:val="16"/>
              </w:rPr>
              <w:t>Differentiate between pathogenicity and virulenc</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EA6ABE" w14:textId="77777777" w:rsidR="000619F5" w:rsidRPr="002A1E96" w:rsidRDefault="000619F5" w:rsidP="000619F5">
            <w:pPr>
              <w:tabs>
                <w:tab w:val="left" w:pos="2880"/>
                <w:tab w:val="left" w:pos="4950"/>
              </w:tabs>
              <w:rPr>
                <w:rFonts w:ascii="Arial" w:eastAsia="Arial" w:hAnsi="Arial" w:cs="Arial"/>
                <w:sz w:val="28"/>
                <w:szCs w:val="28"/>
              </w:rPr>
            </w:pPr>
            <w:r w:rsidRPr="002A1E96">
              <w:rPr>
                <w:rFonts w:ascii="Arial" w:eastAsia="Arial" w:hAnsi="Arial" w:cs="Arial"/>
                <w:sz w:val="28"/>
                <w:szCs w:val="28"/>
              </w:rPr>
              <w:lastRenderedPageBreak/>
              <w:t>Chap. 10 Antimicrobial Treatment</w:t>
            </w:r>
          </w:p>
          <w:p w14:paraId="0F0DE726" w14:textId="77777777" w:rsidR="000619F5" w:rsidRPr="002A1E96" w:rsidRDefault="000619F5" w:rsidP="000619F5">
            <w:pPr>
              <w:tabs>
                <w:tab w:val="left" w:pos="2880"/>
                <w:tab w:val="left" w:pos="4950"/>
              </w:tabs>
              <w:rPr>
                <w:rFonts w:ascii="Arial" w:eastAsia="Arial" w:hAnsi="Arial" w:cs="Arial"/>
                <w:sz w:val="28"/>
                <w:szCs w:val="28"/>
              </w:rPr>
            </w:pPr>
            <w:r w:rsidRPr="002A1E96">
              <w:rPr>
                <w:rFonts w:ascii="Arial" w:eastAsia="Arial" w:hAnsi="Arial" w:cs="Arial"/>
                <w:sz w:val="28"/>
                <w:szCs w:val="28"/>
              </w:rPr>
              <w:t>Chap. 11 Interactions between Microbes and Humans</w:t>
            </w:r>
          </w:p>
          <w:p w14:paraId="2369547A" w14:textId="77777777" w:rsidR="0089390C" w:rsidRDefault="000619F5" w:rsidP="000619F5">
            <w:pPr>
              <w:pBdr>
                <w:top w:val="nil"/>
                <w:left w:val="nil"/>
                <w:bottom w:val="nil"/>
                <w:right w:val="nil"/>
                <w:between w:val="nil"/>
              </w:pBdr>
              <w:rPr>
                <w:rFonts w:ascii="Arial" w:eastAsia="Arial" w:hAnsi="Arial" w:cs="Arial"/>
                <w:color w:val="000000"/>
              </w:rPr>
            </w:pPr>
            <w:r w:rsidRPr="002A1E96">
              <w:rPr>
                <w:rFonts w:ascii="Arial" w:eastAsia="Arial" w:hAnsi="Arial" w:cs="Arial"/>
                <w:color w:val="4472C4" w:themeColor="accent5"/>
                <w:sz w:val="28"/>
                <w:szCs w:val="28"/>
              </w:rPr>
              <w:t>Discussion Board topic: Chap. 14 Disorders in Immunity</w:t>
            </w:r>
          </w:p>
        </w:tc>
        <w:tc>
          <w:tcPr>
            <w:tcW w:w="50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ADAA497" w14:textId="77777777" w:rsidR="0089390C" w:rsidRDefault="00446500">
            <w:pPr>
              <w:rPr>
                <w:rFonts w:ascii="Arial" w:eastAsia="Arial" w:hAnsi="Arial" w:cs="Arial"/>
                <w:sz w:val="28"/>
                <w:szCs w:val="28"/>
              </w:rPr>
            </w:pPr>
            <w:r w:rsidRPr="002A1E96">
              <w:rPr>
                <w:rFonts w:ascii="Arial" w:eastAsia="Arial" w:hAnsi="Arial" w:cs="Arial"/>
                <w:sz w:val="28"/>
                <w:szCs w:val="28"/>
              </w:rPr>
              <w:t>Lab Ex:12</w:t>
            </w:r>
            <w:r w:rsidR="005A49D9" w:rsidRPr="002A1E96">
              <w:rPr>
                <w:rFonts w:ascii="Arial" w:eastAsia="Arial" w:hAnsi="Arial" w:cs="Arial"/>
                <w:sz w:val="28"/>
                <w:szCs w:val="28"/>
              </w:rPr>
              <w:t xml:space="preserve"> Acid Fast Stain</w:t>
            </w:r>
          </w:p>
          <w:p w14:paraId="50E8E748" w14:textId="77777777" w:rsidR="00370B85" w:rsidRDefault="00370B85" w:rsidP="00370B85">
            <w:pPr>
              <w:rPr>
                <w:rFonts w:ascii="Calibri" w:eastAsia="Arial" w:hAnsi="Calibri" w:cs="Calibri"/>
                <w:sz w:val="28"/>
                <w:szCs w:val="28"/>
              </w:rPr>
            </w:pPr>
            <w:r>
              <w:rPr>
                <w:rFonts w:ascii="Calibri" w:eastAsia="Arial" w:hAnsi="Calibri" w:cs="Calibri"/>
                <w:sz w:val="28"/>
                <w:szCs w:val="28"/>
              </w:rPr>
              <w:t>(Read lab and answer the questions)</w:t>
            </w:r>
          </w:p>
          <w:p w14:paraId="11FD985D" w14:textId="77777777" w:rsidR="00370B85" w:rsidRDefault="00370B85" w:rsidP="00370B85">
            <w:pPr>
              <w:rPr>
                <w:rFonts w:ascii="Calibri" w:eastAsia="Arial" w:hAnsi="Calibri" w:cs="Calibri"/>
                <w:sz w:val="28"/>
                <w:szCs w:val="28"/>
              </w:rPr>
            </w:pPr>
            <w:r>
              <w:rPr>
                <w:rFonts w:ascii="Calibri" w:eastAsia="Arial" w:hAnsi="Calibri" w:cs="Calibri"/>
                <w:sz w:val="28"/>
                <w:szCs w:val="28"/>
              </w:rPr>
              <w:t>Learning Outcomes:</w:t>
            </w:r>
          </w:p>
          <w:p w14:paraId="48CAEE25" w14:textId="77777777" w:rsidR="006B24EE" w:rsidRDefault="006B24EE" w:rsidP="006B24EE">
            <w:pPr>
              <w:pStyle w:val="ListParagraph"/>
              <w:numPr>
                <w:ilvl w:val="0"/>
                <w:numId w:val="13"/>
              </w:numPr>
              <w:rPr>
                <w:rFonts w:eastAsia="Arial"/>
                <w:sz w:val="28"/>
                <w:szCs w:val="28"/>
              </w:rPr>
            </w:pPr>
            <w:r>
              <w:rPr>
                <w:rFonts w:eastAsia="Arial"/>
                <w:sz w:val="28"/>
                <w:szCs w:val="28"/>
              </w:rPr>
              <w:t>List the common genera of acid-fast bacteria and the clinically significant diseases they cause</w:t>
            </w:r>
          </w:p>
          <w:p w14:paraId="2C1ECA6C" w14:textId="77777777" w:rsidR="006B24EE" w:rsidRDefault="006B24EE" w:rsidP="006B24EE">
            <w:pPr>
              <w:pStyle w:val="ListParagraph"/>
              <w:numPr>
                <w:ilvl w:val="0"/>
                <w:numId w:val="13"/>
              </w:numPr>
              <w:rPr>
                <w:rFonts w:eastAsia="Arial"/>
                <w:sz w:val="28"/>
                <w:szCs w:val="28"/>
              </w:rPr>
            </w:pPr>
            <w:r>
              <w:rPr>
                <w:rFonts w:eastAsia="Arial"/>
                <w:sz w:val="28"/>
                <w:szCs w:val="28"/>
              </w:rPr>
              <w:t>Interpret an acid-fast stain</w:t>
            </w:r>
          </w:p>
          <w:p w14:paraId="344867ED" w14:textId="77777777" w:rsidR="006B24EE" w:rsidRPr="006B24EE" w:rsidRDefault="006B24EE" w:rsidP="006B24EE">
            <w:pPr>
              <w:pStyle w:val="ListParagraph"/>
              <w:numPr>
                <w:ilvl w:val="0"/>
                <w:numId w:val="13"/>
              </w:numPr>
              <w:rPr>
                <w:rFonts w:eastAsia="Arial"/>
                <w:sz w:val="28"/>
                <w:szCs w:val="28"/>
              </w:rPr>
            </w:pPr>
            <w:r>
              <w:rPr>
                <w:rFonts w:eastAsia="Arial"/>
                <w:sz w:val="28"/>
                <w:szCs w:val="28"/>
              </w:rPr>
              <w:t>Explain the basis for the steps in the staining technique</w:t>
            </w:r>
          </w:p>
          <w:p w14:paraId="58C7CF01" w14:textId="77777777" w:rsidR="00370B85" w:rsidRPr="002A1E96" w:rsidRDefault="00370B85">
            <w:pPr>
              <w:rPr>
                <w:rFonts w:ascii="Arial" w:eastAsia="Arial" w:hAnsi="Arial" w:cs="Arial"/>
                <w:sz w:val="28"/>
                <w:szCs w:val="28"/>
              </w:rPr>
            </w:pPr>
          </w:p>
        </w:tc>
      </w:tr>
      <w:tr w:rsidR="0089390C" w14:paraId="100508B7" w14:textId="77777777" w:rsidTr="00446500">
        <w:trPr>
          <w:trHeight w:val="400"/>
        </w:trPr>
        <w:tc>
          <w:tcPr>
            <w:tcW w:w="9967"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09620275" w14:textId="77777777" w:rsidR="0089390C" w:rsidRDefault="00AC4DA8">
            <w:pPr>
              <w:jc w:val="center"/>
              <w:rPr>
                <w:rFonts w:ascii="Arial" w:eastAsia="Arial" w:hAnsi="Arial" w:cs="Arial"/>
                <w:color w:val="000000"/>
              </w:rPr>
            </w:pPr>
            <w:r>
              <w:rPr>
                <w:rFonts w:ascii="Arial" w:eastAsia="Arial" w:hAnsi="Arial" w:cs="Arial"/>
                <w:b/>
              </w:rPr>
              <w:t>Week 5</w:t>
            </w:r>
          </w:p>
        </w:tc>
      </w:tr>
      <w:tr w:rsidR="0089390C" w14:paraId="714B6FDD" w14:textId="77777777"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C0F87" w14:textId="77777777" w:rsidR="0089390C" w:rsidRPr="00725586" w:rsidRDefault="00AC4DA8">
            <w:pPr>
              <w:rPr>
                <w:rFonts w:ascii="Arial" w:eastAsia="Arial" w:hAnsi="Arial" w:cs="Arial"/>
                <w:sz w:val="24"/>
                <w:szCs w:val="24"/>
              </w:rPr>
            </w:pPr>
            <w:r w:rsidRPr="00725586">
              <w:rPr>
                <w:rFonts w:ascii="Arial" w:eastAsia="Arial" w:hAnsi="Arial" w:cs="Arial"/>
                <w:b/>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5C669D" w14:textId="77777777" w:rsidR="0089390C" w:rsidRPr="00725586" w:rsidRDefault="00097B7F">
            <w:pPr>
              <w:rPr>
                <w:rFonts w:ascii="Arial" w:eastAsia="Arial" w:hAnsi="Arial" w:cs="Arial"/>
                <w:color w:val="0000FF"/>
                <w:sz w:val="24"/>
                <w:szCs w:val="24"/>
              </w:rPr>
            </w:pPr>
            <w:r w:rsidRPr="00725586">
              <w:rPr>
                <w:rFonts w:ascii="Arial" w:eastAsia="Arial" w:hAnsi="Arial" w:cs="Arial"/>
                <w:b/>
                <w:sz w:val="24"/>
                <w:szCs w:val="24"/>
              </w:rPr>
              <w:t>Online Lecture assignment</w:t>
            </w:r>
            <w:r w:rsidR="00AC4DA8" w:rsidRPr="00725586">
              <w:rPr>
                <w:rFonts w:ascii="Arial" w:eastAsia="Arial" w:hAnsi="Arial" w:cs="Arial"/>
                <w:b/>
                <w:sz w:val="24"/>
                <w:szCs w:val="24"/>
              </w:rPr>
              <w:t xml:space="preserve"> </w:t>
            </w:r>
            <w:r w:rsidR="00AC4DA8" w:rsidRPr="00725586">
              <w:rPr>
                <w:rFonts w:ascii="Arial" w:eastAsia="Arial" w:hAnsi="Arial" w:cs="Arial"/>
                <w:b/>
                <w:color w:val="FF0000"/>
                <w:sz w:val="24"/>
                <w:szCs w:val="24"/>
              </w:rPr>
              <w:t>(</w:t>
            </w:r>
            <w:r w:rsidR="008702B9" w:rsidRPr="00725586">
              <w:rPr>
                <w:rFonts w:ascii="Arial" w:eastAsia="Arial" w:hAnsi="Arial" w:cs="Arial"/>
                <w:b/>
                <w:color w:val="FF0000"/>
                <w:sz w:val="24"/>
                <w:szCs w:val="24"/>
              </w:rPr>
              <w:t>15</w:t>
            </w:r>
            <w:r w:rsidR="0084033C" w:rsidRPr="00725586">
              <w:rPr>
                <w:rFonts w:ascii="Arial" w:eastAsia="Arial" w:hAnsi="Arial" w:cs="Arial"/>
                <w:b/>
                <w:color w:val="FF0000"/>
                <w:sz w:val="24"/>
                <w:szCs w:val="24"/>
              </w:rPr>
              <w:t xml:space="preserve"> </w:t>
            </w:r>
            <w:r w:rsidR="00AC4DA8" w:rsidRPr="00725586">
              <w:rPr>
                <w:rFonts w:ascii="Arial" w:eastAsia="Arial" w:hAnsi="Arial" w:cs="Arial"/>
                <w:b/>
                <w:color w:val="FF0000"/>
                <w:sz w:val="24"/>
                <w:szCs w:val="24"/>
              </w:rPr>
              <w:t>hrs)</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D97432" w14:textId="77777777" w:rsidR="0089390C" w:rsidRPr="00725586" w:rsidRDefault="00097B7F">
            <w:pPr>
              <w:rPr>
                <w:rFonts w:ascii="Arial" w:eastAsia="Arial" w:hAnsi="Arial" w:cs="Arial"/>
                <w:color w:val="0000FF"/>
                <w:sz w:val="24"/>
                <w:szCs w:val="24"/>
              </w:rPr>
            </w:pPr>
            <w:r w:rsidRPr="00725586">
              <w:rPr>
                <w:rFonts w:ascii="Arial" w:eastAsia="Arial" w:hAnsi="Arial" w:cs="Arial"/>
                <w:b/>
                <w:sz w:val="24"/>
                <w:szCs w:val="24"/>
              </w:rPr>
              <w:t xml:space="preserve">Online Lab </w:t>
            </w:r>
            <w:r w:rsidRPr="00725586">
              <w:rPr>
                <w:rFonts w:ascii="Arial" w:eastAsia="Arial" w:hAnsi="Arial" w:cs="Arial"/>
                <w:b/>
                <w:color w:val="000000"/>
                <w:sz w:val="24"/>
                <w:szCs w:val="24"/>
              </w:rPr>
              <w:t>Learning Activities</w:t>
            </w:r>
            <w:r w:rsidR="00AC4DA8" w:rsidRPr="00725586">
              <w:rPr>
                <w:rFonts w:ascii="Arial" w:eastAsia="Arial" w:hAnsi="Arial" w:cs="Arial"/>
                <w:b/>
                <w:color w:val="0000FF"/>
                <w:sz w:val="24"/>
                <w:szCs w:val="24"/>
              </w:rPr>
              <w:t xml:space="preserve"> </w:t>
            </w:r>
            <w:r w:rsidR="00AC4DA8" w:rsidRPr="00725586">
              <w:rPr>
                <w:rFonts w:ascii="Arial" w:eastAsia="Arial" w:hAnsi="Arial" w:cs="Arial"/>
                <w:b/>
                <w:color w:val="FF0000"/>
                <w:sz w:val="24"/>
                <w:szCs w:val="24"/>
              </w:rPr>
              <w:t>(</w:t>
            </w:r>
            <w:r w:rsidR="008702B9" w:rsidRPr="00725586">
              <w:rPr>
                <w:rFonts w:ascii="Arial" w:eastAsia="Arial" w:hAnsi="Arial" w:cs="Arial"/>
                <w:b/>
                <w:color w:val="FF0000"/>
                <w:sz w:val="24"/>
                <w:szCs w:val="24"/>
              </w:rPr>
              <w:t>5</w:t>
            </w:r>
            <w:r w:rsidR="0084033C" w:rsidRPr="00725586">
              <w:rPr>
                <w:rFonts w:ascii="Arial" w:eastAsia="Arial" w:hAnsi="Arial" w:cs="Arial"/>
                <w:b/>
                <w:color w:val="FF0000"/>
                <w:sz w:val="24"/>
                <w:szCs w:val="24"/>
              </w:rPr>
              <w:t xml:space="preserve"> </w:t>
            </w:r>
            <w:r w:rsidR="00AC4DA8" w:rsidRPr="00725586">
              <w:rPr>
                <w:rFonts w:ascii="Arial" w:eastAsia="Arial" w:hAnsi="Arial" w:cs="Arial"/>
                <w:b/>
                <w:color w:val="FF0000"/>
                <w:sz w:val="24"/>
                <w:szCs w:val="24"/>
              </w:rPr>
              <w:t>hrs)</w:t>
            </w:r>
          </w:p>
        </w:tc>
      </w:tr>
      <w:tr w:rsidR="0089390C" w14:paraId="70A15B80" w14:textId="77777777"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0F58FC" w14:textId="77777777"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Summarize the three lines of defense</w:t>
            </w:r>
          </w:p>
          <w:p w14:paraId="45D5A45F" w14:textId="77777777"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Identify three components of the first line of defense</w:t>
            </w:r>
          </w:p>
          <w:p w14:paraId="300FAED9" w14:textId="77777777"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Name four body compartments that participate in immunity</w:t>
            </w:r>
          </w:p>
          <w:p w14:paraId="64B3889B" w14:textId="77777777"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Differentiate between whole blood and plasma</w:t>
            </w:r>
          </w:p>
          <w:p w14:paraId="568C90FA" w14:textId="77777777"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Name 6 kinds of blood cells that function in nonspecific immunity, and the most important function of each</w:t>
            </w:r>
          </w:p>
          <w:p w14:paraId="69A2AB86" w14:textId="77777777"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Name two kinds of lymphocytes involved in specific immunity</w:t>
            </w:r>
          </w:p>
          <w:p w14:paraId="209B1251" w14:textId="77777777"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List the 4 major categories of nonspecific immunity</w:t>
            </w:r>
          </w:p>
          <w:p w14:paraId="781A70B5" w14:textId="77777777"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Outline the steps in inflammation</w:t>
            </w:r>
          </w:p>
          <w:p w14:paraId="2962D44E" w14:textId="77777777"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Discuss the mechanism of fever and what it accomplishes.</w:t>
            </w:r>
          </w:p>
          <w:p w14:paraId="4F777440" w14:textId="77777777"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Name 4 types of antimicrobial proteins</w:t>
            </w:r>
          </w:p>
          <w:p w14:paraId="34B392C4" w14:textId="77777777" w:rsidR="003720CC" w:rsidRPr="003720CC" w:rsidRDefault="003720CC" w:rsidP="003720CC">
            <w:pPr>
              <w:pStyle w:val="ListParagraph"/>
              <w:numPr>
                <w:ilvl w:val="0"/>
                <w:numId w:val="16"/>
              </w:numPr>
              <w:spacing w:after="160" w:line="259" w:lineRule="auto"/>
              <w:contextualSpacing/>
              <w:rPr>
                <w:b/>
                <w:bCs/>
                <w:sz w:val="16"/>
                <w:szCs w:val="16"/>
              </w:rPr>
            </w:pPr>
            <w:r w:rsidRPr="003720CC">
              <w:rPr>
                <w:b/>
                <w:bCs/>
                <w:sz w:val="16"/>
                <w:szCs w:val="16"/>
              </w:rPr>
              <w:t>Describe how the third line of defense is different than the other two</w:t>
            </w:r>
          </w:p>
          <w:p w14:paraId="68124909" w14:textId="77777777" w:rsidR="003720CC" w:rsidRPr="003720CC" w:rsidRDefault="003720CC" w:rsidP="003720CC">
            <w:pPr>
              <w:pStyle w:val="ListParagraph"/>
              <w:numPr>
                <w:ilvl w:val="0"/>
                <w:numId w:val="16"/>
              </w:numPr>
              <w:spacing w:after="160" w:line="259" w:lineRule="auto"/>
              <w:contextualSpacing/>
              <w:rPr>
                <w:b/>
                <w:bCs/>
                <w:sz w:val="16"/>
                <w:szCs w:val="16"/>
              </w:rPr>
            </w:pPr>
            <w:r w:rsidRPr="003720CC">
              <w:rPr>
                <w:b/>
                <w:bCs/>
                <w:sz w:val="16"/>
                <w:szCs w:val="16"/>
              </w:rPr>
              <w:t>List the 4 stages of a specific immune response</w:t>
            </w:r>
          </w:p>
          <w:p w14:paraId="2088C453" w14:textId="77777777" w:rsidR="003720CC" w:rsidRPr="003720CC" w:rsidRDefault="003720CC" w:rsidP="003720CC">
            <w:pPr>
              <w:pStyle w:val="ListParagraph"/>
              <w:numPr>
                <w:ilvl w:val="0"/>
                <w:numId w:val="16"/>
              </w:numPr>
              <w:spacing w:after="160" w:line="259" w:lineRule="auto"/>
              <w:contextualSpacing/>
              <w:rPr>
                <w:b/>
                <w:bCs/>
                <w:sz w:val="16"/>
                <w:szCs w:val="16"/>
              </w:rPr>
            </w:pPr>
            <w:r w:rsidRPr="003720CC">
              <w:rPr>
                <w:b/>
                <w:bCs/>
                <w:sz w:val="16"/>
                <w:szCs w:val="16"/>
              </w:rPr>
              <w:lastRenderedPageBreak/>
              <w:t>Discuss 4 major immune functions of cell markers</w:t>
            </w:r>
          </w:p>
          <w:p w14:paraId="39E066C4" w14:textId="77777777" w:rsidR="003720CC" w:rsidRDefault="003720CC" w:rsidP="003720CC">
            <w:pPr>
              <w:pStyle w:val="ListParagraph"/>
              <w:numPr>
                <w:ilvl w:val="0"/>
                <w:numId w:val="16"/>
              </w:numPr>
              <w:spacing w:after="160" w:line="259" w:lineRule="auto"/>
              <w:contextualSpacing/>
              <w:rPr>
                <w:b/>
                <w:bCs/>
                <w:sz w:val="16"/>
                <w:szCs w:val="16"/>
              </w:rPr>
            </w:pPr>
            <w:r w:rsidRPr="003720CC">
              <w:rPr>
                <w:b/>
                <w:bCs/>
                <w:sz w:val="16"/>
                <w:szCs w:val="16"/>
              </w:rPr>
              <w:t xml:space="preserve">Describe the major histocompatibility complex </w:t>
            </w:r>
          </w:p>
          <w:p w14:paraId="70D33309" w14:textId="77777777" w:rsidR="0089390C" w:rsidRPr="003720CC" w:rsidRDefault="003720CC" w:rsidP="003720CC">
            <w:pPr>
              <w:pStyle w:val="ListParagraph"/>
              <w:numPr>
                <w:ilvl w:val="0"/>
                <w:numId w:val="16"/>
              </w:numPr>
              <w:spacing w:after="160" w:line="259" w:lineRule="auto"/>
              <w:contextualSpacing/>
              <w:rPr>
                <w:b/>
                <w:bCs/>
                <w:sz w:val="16"/>
                <w:szCs w:val="16"/>
              </w:rPr>
            </w:pPr>
            <w:r w:rsidRPr="003720CC">
              <w:rPr>
                <w:b/>
                <w:bCs/>
                <w:sz w:val="16"/>
                <w:szCs w:val="16"/>
              </w:rPr>
              <w:t>Contrast the way T cells recognize antigen with the way B cells do</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59C532" w14:textId="77777777" w:rsidR="000619F5" w:rsidRPr="002A1E96" w:rsidRDefault="000619F5" w:rsidP="000619F5">
            <w:pPr>
              <w:tabs>
                <w:tab w:val="left" w:pos="2880"/>
                <w:tab w:val="left" w:pos="4950"/>
              </w:tabs>
              <w:rPr>
                <w:rFonts w:ascii="Arial" w:eastAsia="Arial" w:hAnsi="Arial" w:cs="Arial"/>
                <w:sz w:val="28"/>
                <w:szCs w:val="28"/>
              </w:rPr>
            </w:pPr>
            <w:r w:rsidRPr="002A1E96">
              <w:rPr>
                <w:rFonts w:ascii="Arial" w:eastAsia="Arial" w:hAnsi="Arial" w:cs="Arial"/>
                <w:sz w:val="28"/>
                <w:szCs w:val="28"/>
              </w:rPr>
              <w:lastRenderedPageBreak/>
              <w:t>Chap. 12 Host Defenses I: Overview and Nonspecific Defenses</w:t>
            </w:r>
          </w:p>
          <w:p w14:paraId="1BEF02C8" w14:textId="77777777" w:rsidR="000619F5" w:rsidRPr="002A1E96" w:rsidRDefault="000619F5" w:rsidP="000619F5">
            <w:pPr>
              <w:tabs>
                <w:tab w:val="left" w:pos="2880"/>
                <w:tab w:val="left" w:pos="4950"/>
              </w:tabs>
              <w:rPr>
                <w:rFonts w:ascii="Arial" w:eastAsia="Arial" w:hAnsi="Arial" w:cs="Arial"/>
                <w:sz w:val="28"/>
                <w:szCs w:val="28"/>
              </w:rPr>
            </w:pPr>
            <w:r w:rsidRPr="002A1E96">
              <w:rPr>
                <w:rFonts w:ascii="Arial" w:eastAsia="Arial" w:hAnsi="Arial" w:cs="Arial"/>
                <w:sz w:val="28"/>
                <w:szCs w:val="28"/>
              </w:rPr>
              <w:t>Chap. 13 Host Defenses II: Specific Immunity and Immunization</w:t>
            </w:r>
          </w:p>
          <w:p w14:paraId="3B4A709F" w14:textId="77777777" w:rsidR="0089390C" w:rsidRPr="002A1E96" w:rsidRDefault="000619F5" w:rsidP="000619F5">
            <w:pPr>
              <w:rPr>
                <w:rFonts w:ascii="Arial" w:eastAsia="Arial" w:hAnsi="Arial" w:cs="Arial"/>
                <w:b/>
                <w:sz w:val="28"/>
                <w:szCs w:val="28"/>
              </w:rPr>
            </w:pPr>
            <w:r w:rsidRPr="002A1E96">
              <w:rPr>
                <w:rFonts w:ascii="Arial" w:eastAsia="Arial" w:hAnsi="Arial" w:cs="Arial"/>
                <w:color w:val="4472C4" w:themeColor="accent5"/>
                <w:sz w:val="28"/>
                <w:szCs w:val="28"/>
              </w:rPr>
              <w:t>Discussion Board topic: Chap. 14 Disorders in Immunity</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CF65EB" w14:textId="77777777" w:rsidR="0089390C" w:rsidRDefault="00446500">
            <w:pPr>
              <w:rPr>
                <w:rFonts w:ascii="Arial" w:eastAsia="Arial" w:hAnsi="Arial" w:cs="Arial"/>
                <w:sz w:val="28"/>
                <w:szCs w:val="28"/>
              </w:rPr>
            </w:pPr>
            <w:r w:rsidRPr="002A1E96">
              <w:rPr>
                <w:rFonts w:ascii="Arial" w:eastAsia="Arial" w:hAnsi="Arial" w:cs="Arial"/>
                <w:sz w:val="28"/>
                <w:szCs w:val="28"/>
              </w:rPr>
              <w:t>Lab Ex: 14</w:t>
            </w:r>
            <w:r w:rsidR="004F6B8C" w:rsidRPr="002A1E96">
              <w:rPr>
                <w:rFonts w:ascii="Arial" w:eastAsia="Arial" w:hAnsi="Arial" w:cs="Arial"/>
                <w:sz w:val="28"/>
                <w:szCs w:val="28"/>
              </w:rPr>
              <w:t xml:space="preserve"> Blood Agar</w:t>
            </w:r>
          </w:p>
          <w:p w14:paraId="7C85C042" w14:textId="77777777" w:rsidR="00370B85" w:rsidRDefault="00370B85" w:rsidP="00370B85">
            <w:pPr>
              <w:rPr>
                <w:rFonts w:ascii="Calibri" w:eastAsia="Arial" w:hAnsi="Calibri" w:cs="Calibri"/>
                <w:sz w:val="28"/>
                <w:szCs w:val="28"/>
              </w:rPr>
            </w:pPr>
            <w:r>
              <w:rPr>
                <w:rFonts w:ascii="Calibri" w:eastAsia="Arial" w:hAnsi="Calibri" w:cs="Calibri"/>
                <w:sz w:val="28"/>
                <w:szCs w:val="28"/>
              </w:rPr>
              <w:t>(Read lab and answer the questions)</w:t>
            </w:r>
          </w:p>
          <w:p w14:paraId="322DA6A7" w14:textId="77777777" w:rsidR="00370B85" w:rsidRDefault="00370B85" w:rsidP="00370B85">
            <w:pPr>
              <w:rPr>
                <w:rFonts w:ascii="Calibri" w:eastAsia="Arial" w:hAnsi="Calibri" w:cs="Calibri"/>
                <w:sz w:val="28"/>
                <w:szCs w:val="28"/>
              </w:rPr>
            </w:pPr>
            <w:r>
              <w:rPr>
                <w:rFonts w:ascii="Calibri" w:eastAsia="Arial" w:hAnsi="Calibri" w:cs="Calibri"/>
                <w:sz w:val="28"/>
                <w:szCs w:val="28"/>
              </w:rPr>
              <w:t>Learning Outcomes:</w:t>
            </w:r>
          </w:p>
          <w:p w14:paraId="1C5F261E" w14:textId="77777777" w:rsidR="00D3381D" w:rsidRDefault="00D3381D" w:rsidP="00D3381D">
            <w:pPr>
              <w:pStyle w:val="ListParagraph"/>
              <w:numPr>
                <w:ilvl w:val="0"/>
                <w:numId w:val="12"/>
              </w:numPr>
              <w:rPr>
                <w:rFonts w:eastAsia="Arial"/>
                <w:sz w:val="28"/>
                <w:szCs w:val="28"/>
              </w:rPr>
            </w:pPr>
            <w:r>
              <w:rPr>
                <w:rFonts w:eastAsia="Arial"/>
                <w:sz w:val="28"/>
                <w:szCs w:val="28"/>
              </w:rPr>
              <w:t>Understand the function of blood agar</w:t>
            </w:r>
          </w:p>
          <w:p w14:paraId="09461163" w14:textId="77777777" w:rsidR="00D3381D" w:rsidRDefault="00D3381D" w:rsidP="00D3381D">
            <w:pPr>
              <w:pStyle w:val="ListParagraph"/>
              <w:numPr>
                <w:ilvl w:val="0"/>
                <w:numId w:val="12"/>
              </w:numPr>
              <w:rPr>
                <w:rFonts w:eastAsia="Arial"/>
                <w:sz w:val="28"/>
                <w:szCs w:val="28"/>
              </w:rPr>
            </w:pPr>
            <w:r>
              <w:rPr>
                <w:rFonts w:eastAsia="Arial"/>
                <w:sz w:val="28"/>
                <w:szCs w:val="28"/>
              </w:rPr>
              <w:t>Describe the types of hemolysins and their function</w:t>
            </w:r>
          </w:p>
          <w:p w14:paraId="6015B730" w14:textId="77777777" w:rsidR="00D3381D" w:rsidRPr="00D3381D" w:rsidRDefault="00D3381D" w:rsidP="00D3381D">
            <w:pPr>
              <w:pStyle w:val="ListParagraph"/>
              <w:numPr>
                <w:ilvl w:val="0"/>
                <w:numId w:val="12"/>
              </w:numPr>
              <w:rPr>
                <w:rFonts w:eastAsia="Arial"/>
                <w:sz w:val="28"/>
                <w:szCs w:val="28"/>
              </w:rPr>
            </w:pPr>
            <w:r>
              <w:rPr>
                <w:rFonts w:eastAsia="Arial"/>
                <w:sz w:val="28"/>
                <w:szCs w:val="28"/>
              </w:rPr>
              <w:t>Interpret the type of hemolysis associated with growth on a blood agar plate</w:t>
            </w:r>
          </w:p>
          <w:p w14:paraId="3C219D6E" w14:textId="77777777" w:rsidR="00370B85" w:rsidRPr="002A1E96" w:rsidRDefault="00370B85">
            <w:pPr>
              <w:rPr>
                <w:rFonts w:ascii="Arial" w:eastAsia="Arial" w:hAnsi="Arial" w:cs="Arial"/>
                <w:sz w:val="28"/>
                <w:szCs w:val="28"/>
              </w:rPr>
            </w:pPr>
          </w:p>
        </w:tc>
      </w:tr>
      <w:tr w:rsidR="0089390C" w14:paraId="2F5E21CB" w14:textId="77777777" w:rsidTr="00446500">
        <w:trPr>
          <w:trHeight w:val="360"/>
        </w:trPr>
        <w:tc>
          <w:tcPr>
            <w:tcW w:w="9967"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794035D5" w14:textId="77777777" w:rsidR="0089390C" w:rsidRDefault="00AC4DA8">
            <w:pPr>
              <w:jc w:val="center"/>
              <w:rPr>
                <w:rFonts w:ascii="Arial" w:eastAsia="Arial" w:hAnsi="Arial" w:cs="Arial"/>
                <w:b/>
              </w:rPr>
            </w:pPr>
            <w:r>
              <w:rPr>
                <w:rFonts w:ascii="Arial" w:eastAsia="Arial" w:hAnsi="Arial" w:cs="Arial"/>
                <w:b/>
              </w:rPr>
              <w:t>Week 6</w:t>
            </w:r>
          </w:p>
        </w:tc>
      </w:tr>
      <w:tr w:rsidR="0089390C" w14:paraId="4E19D269" w14:textId="77777777"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433480" w14:textId="77777777" w:rsidR="0089390C" w:rsidRPr="00725586" w:rsidRDefault="00AC4DA8">
            <w:pPr>
              <w:rPr>
                <w:rFonts w:ascii="Arial" w:eastAsia="Arial" w:hAnsi="Arial" w:cs="Arial"/>
                <w:sz w:val="24"/>
                <w:szCs w:val="24"/>
              </w:rPr>
            </w:pPr>
            <w:r w:rsidRPr="00725586">
              <w:rPr>
                <w:rFonts w:ascii="Arial" w:eastAsia="Arial" w:hAnsi="Arial" w:cs="Arial"/>
                <w:b/>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1DE7A" w14:textId="77777777" w:rsidR="0089390C" w:rsidRPr="00725586" w:rsidRDefault="00097B7F">
            <w:pPr>
              <w:rPr>
                <w:rFonts w:ascii="Arial" w:eastAsia="Arial" w:hAnsi="Arial" w:cs="Arial"/>
                <w:color w:val="0000FF"/>
                <w:sz w:val="24"/>
                <w:szCs w:val="24"/>
              </w:rPr>
            </w:pPr>
            <w:r w:rsidRPr="00725586">
              <w:rPr>
                <w:rFonts w:ascii="Arial" w:eastAsia="Arial" w:hAnsi="Arial" w:cs="Arial"/>
                <w:b/>
                <w:sz w:val="24"/>
                <w:szCs w:val="24"/>
              </w:rPr>
              <w:t>Online Lecture assignment</w:t>
            </w:r>
            <w:r w:rsidR="00AC4DA8" w:rsidRPr="00725586">
              <w:rPr>
                <w:rFonts w:ascii="Arial" w:eastAsia="Arial" w:hAnsi="Arial" w:cs="Arial"/>
                <w:b/>
                <w:sz w:val="24"/>
                <w:szCs w:val="24"/>
              </w:rPr>
              <w:t xml:space="preserve"> </w:t>
            </w:r>
            <w:r w:rsidR="00AC4DA8" w:rsidRPr="00725586">
              <w:rPr>
                <w:rFonts w:ascii="Arial" w:eastAsia="Arial" w:hAnsi="Arial" w:cs="Arial"/>
                <w:b/>
                <w:color w:val="FF0000"/>
                <w:sz w:val="24"/>
                <w:szCs w:val="24"/>
              </w:rPr>
              <w:t>(</w:t>
            </w:r>
            <w:r w:rsidR="008702B9" w:rsidRPr="00725586">
              <w:rPr>
                <w:rFonts w:ascii="Arial" w:eastAsia="Arial" w:hAnsi="Arial" w:cs="Arial"/>
                <w:b/>
                <w:color w:val="FF0000"/>
                <w:sz w:val="24"/>
                <w:szCs w:val="24"/>
              </w:rPr>
              <w:t>15</w:t>
            </w:r>
            <w:r w:rsidR="0084033C" w:rsidRPr="00725586">
              <w:rPr>
                <w:rFonts w:ascii="Arial" w:eastAsia="Arial" w:hAnsi="Arial" w:cs="Arial"/>
                <w:b/>
                <w:color w:val="FF0000"/>
                <w:sz w:val="24"/>
                <w:szCs w:val="24"/>
              </w:rPr>
              <w:t xml:space="preserve"> </w:t>
            </w:r>
            <w:r w:rsidR="00AC4DA8" w:rsidRPr="00725586">
              <w:rPr>
                <w:rFonts w:ascii="Arial" w:eastAsia="Arial" w:hAnsi="Arial" w:cs="Arial"/>
                <w:b/>
                <w:color w:val="FF0000"/>
                <w:sz w:val="24"/>
                <w:szCs w:val="24"/>
              </w:rPr>
              <w:t>hrs)</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00CF34" w14:textId="77777777" w:rsidR="0089390C" w:rsidRPr="00725586" w:rsidRDefault="00097B7F">
            <w:pPr>
              <w:rPr>
                <w:rFonts w:ascii="Arial" w:eastAsia="Arial" w:hAnsi="Arial" w:cs="Arial"/>
                <w:color w:val="0000FF"/>
                <w:sz w:val="24"/>
                <w:szCs w:val="24"/>
              </w:rPr>
            </w:pPr>
            <w:r w:rsidRPr="00725586">
              <w:rPr>
                <w:rFonts w:ascii="Arial" w:eastAsia="Arial" w:hAnsi="Arial" w:cs="Arial"/>
                <w:b/>
                <w:sz w:val="24"/>
                <w:szCs w:val="24"/>
              </w:rPr>
              <w:t xml:space="preserve">Online Lab </w:t>
            </w:r>
            <w:r w:rsidRPr="00725586">
              <w:rPr>
                <w:rFonts w:ascii="Arial" w:eastAsia="Arial" w:hAnsi="Arial" w:cs="Arial"/>
                <w:b/>
                <w:color w:val="000000"/>
                <w:sz w:val="24"/>
                <w:szCs w:val="24"/>
              </w:rPr>
              <w:t>Learning Activities</w:t>
            </w:r>
            <w:r w:rsidR="00AC4DA8" w:rsidRPr="00725586">
              <w:rPr>
                <w:rFonts w:ascii="Arial" w:eastAsia="Arial" w:hAnsi="Arial" w:cs="Arial"/>
                <w:b/>
                <w:color w:val="0000FF"/>
                <w:sz w:val="24"/>
                <w:szCs w:val="24"/>
              </w:rPr>
              <w:t xml:space="preserve"> </w:t>
            </w:r>
            <w:r w:rsidR="00AC4DA8" w:rsidRPr="00725586">
              <w:rPr>
                <w:rFonts w:ascii="Arial" w:eastAsia="Arial" w:hAnsi="Arial" w:cs="Arial"/>
                <w:b/>
                <w:color w:val="FF0000"/>
                <w:sz w:val="24"/>
                <w:szCs w:val="24"/>
              </w:rPr>
              <w:t>(</w:t>
            </w:r>
            <w:r w:rsidR="008702B9" w:rsidRPr="00725586">
              <w:rPr>
                <w:rFonts w:ascii="Arial" w:eastAsia="Arial" w:hAnsi="Arial" w:cs="Arial"/>
                <w:b/>
                <w:color w:val="FF0000"/>
                <w:sz w:val="24"/>
                <w:szCs w:val="24"/>
              </w:rPr>
              <w:t>5</w:t>
            </w:r>
            <w:r w:rsidR="00C15D5B" w:rsidRPr="00725586">
              <w:rPr>
                <w:rFonts w:ascii="Arial" w:eastAsia="Arial" w:hAnsi="Arial" w:cs="Arial"/>
                <w:b/>
                <w:color w:val="FF0000"/>
                <w:sz w:val="24"/>
                <w:szCs w:val="24"/>
              </w:rPr>
              <w:t xml:space="preserve"> </w:t>
            </w:r>
            <w:r w:rsidR="00AC4DA8" w:rsidRPr="00725586">
              <w:rPr>
                <w:rFonts w:ascii="Arial" w:eastAsia="Arial" w:hAnsi="Arial" w:cs="Arial"/>
                <w:b/>
                <w:color w:val="FF0000"/>
                <w:sz w:val="24"/>
                <w:szCs w:val="24"/>
              </w:rPr>
              <w:t>hrs)</w:t>
            </w:r>
          </w:p>
        </w:tc>
      </w:tr>
      <w:tr w:rsidR="0089390C" w14:paraId="08DB9441" w14:textId="77777777"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A9DBC9" w14:textId="77777777" w:rsidR="00DF751C" w:rsidRPr="00DF751C" w:rsidRDefault="00DF751C" w:rsidP="00DF751C">
            <w:pPr>
              <w:pStyle w:val="ListParagraph"/>
              <w:numPr>
                <w:ilvl w:val="0"/>
                <w:numId w:val="20"/>
              </w:numPr>
              <w:spacing w:after="160" w:line="259" w:lineRule="auto"/>
              <w:contextualSpacing/>
              <w:rPr>
                <w:b/>
                <w:bCs/>
                <w:sz w:val="16"/>
                <w:szCs w:val="16"/>
              </w:rPr>
            </w:pPr>
            <w:r w:rsidRPr="00DF751C">
              <w:rPr>
                <w:b/>
                <w:bCs/>
                <w:sz w:val="16"/>
                <w:szCs w:val="16"/>
              </w:rPr>
              <w:t>Discuss the methods  use</w:t>
            </w:r>
            <w:r w:rsidR="0047627E">
              <w:rPr>
                <w:b/>
                <w:bCs/>
                <w:sz w:val="16"/>
                <w:szCs w:val="16"/>
              </w:rPr>
              <w:t>d</w:t>
            </w:r>
            <w:r w:rsidRPr="00DF751C">
              <w:rPr>
                <w:b/>
                <w:bCs/>
                <w:sz w:val="16"/>
                <w:szCs w:val="16"/>
              </w:rPr>
              <w:t xml:space="preserve"> to identify bacteria</w:t>
            </w:r>
          </w:p>
          <w:p w14:paraId="42619F76" w14:textId="77777777" w:rsidR="00DF751C" w:rsidRPr="00DF751C" w:rsidRDefault="00DF751C" w:rsidP="00DF751C">
            <w:pPr>
              <w:pStyle w:val="ListParagraph"/>
              <w:numPr>
                <w:ilvl w:val="0"/>
                <w:numId w:val="20"/>
              </w:numPr>
              <w:spacing w:after="160" w:line="259" w:lineRule="auto"/>
              <w:contextualSpacing/>
              <w:rPr>
                <w:b/>
                <w:bCs/>
                <w:sz w:val="16"/>
                <w:szCs w:val="16"/>
              </w:rPr>
            </w:pPr>
            <w:r w:rsidRPr="00DF751C">
              <w:rPr>
                <w:b/>
                <w:bCs/>
                <w:sz w:val="16"/>
                <w:szCs w:val="16"/>
              </w:rPr>
              <w:t>Briefly explain the phenotypic</w:t>
            </w:r>
            <w:r>
              <w:rPr>
                <w:b/>
                <w:bCs/>
                <w:sz w:val="16"/>
                <w:szCs w:val="16"/>
              </w:rPr>
              <w:t>, genotypic and immunologic</w:t>
            </w:r>
            <w:r w:rsidRPr="00DF751C">
              <w:rPr>
                <w:b/>
                <w:bCs/>
                <w:sz w:val="16"/>
                <w:szCs w:val="16"/>
              </w:rPr>
              <w:t xml:space="preserve"> identification of bacteria</w:t>
            </w:r>
          </w:p>
          <w:p w14:paraId="362F4BDB" w14:textId="77777777" w:rsidR="00DF751C" w:rsidRPr="00DF751C" w:rsidRDefault="00DF751C" w:rsidP="00DF751C">
            <w:pPr>
              <w:pStyle w:val="ListParagraph"/>
              <w:numPr>
                <w:ilvl w:val="0"/>
                <w:numId w:val="20"/>
              </w:numPr>
              <w:spacing w:after="160" w:line="259" w:lineRule="auto"/>
              <w:contextualSpacing/>
              <w:rPr>
                <w:b/>
                <w:bCs/>
                <w:sz w:val="16"/>
                <w:szCs w:val="16"/>
              </w:rPr>
            </w:pPr>
            <w:r w:rsidRPr="00DF751C">
              <w:rPr>
                <w:b/>
                <w:bCs/>
                <w:sz w:val="16"/>
                <w:szCs w:val="16"/>
              </w:rPr>
              <w:t xml:space="preserve">Discuss the types of specimens </w:t>
            </w:r>
            <w:r w:rsidR="0047627E">
              <w:rPr>
                <w:b/>
                <w:bCs/>
                <w:sz w:val="16"/>
                <w:szCs w:val="16"/>
              </w:rPr>
              <w:t xml:space="preserve">used </w:t>
            </w:r>
            <w:r w:rsidRPr="00DF751C">
              <w:rPr>
                <w:b/>
                <w:bCs/>
                <w:sz w:val="16"/>
                <w:szCs w:val="16"/>
              </w:rPr>
              <w:t>to identify bacteria</w:t>
            </w:r>
          </w:p>
          <w:p w14:paraId="4F7DF02B" w14:textId="77777777" w:rsidR="00DF751C" w:rsidRPr="00DF751C" w:rsidRDefault="00DF751C" w:rsidP="00DF751C">
            <w:pPr>
              <w:pStyle w:val="ListParagraph"/>
              <w:numPr>
                <w:ilvl w:val="0"/>
                <w:numId w:val="20"/>
              </w:numPr>
              <w:spacing w:after="160" w:line="259" w:lineRule="auto"/>
              <w:contextualSpacing/>
              <w:rPr>
                <w:b/>
                <w:bCs/>
                <w:sz w:val="16"/>
                <w:szCs w:val="16"/>
              </w:rPr>
            </w:pPr>
            <w:r w:rsidRPr="00DF751C">
              <w:rPr>
                <w:b/>
                <w:bCs/>
                <w:sz w:val="16"/>
                <w:szCs w:val="16"/>
              </w:rPr>
              <w:t>In phenotyping bacteria, discuss the 3 methods that require growing the bacteria.</w:t>
            </w:r>
          </w:p>
          <w:p w14:paraId="2D7372C5" w14:textId="77777777" w:rsidR="00DF751C" w:rsidRPr="00DF751C" w:rsidRDefault="00DF751C" w:rsidP="00DF751C">
            <w:pPr>
              <w:pStyle w:val="ListParagraph"/>
              <w:numPr>
                <w:ilvl w:val="0"/>
                <w:numId w:val="20"/>
              </w:numPr>
              <w:spacing w:after="160" w:line="259" w:lineRule="auto"/>
              <w:contextualSpacing/>
              <w:rPr>
                <w:b/>
                <w:bCs/>
                <w:sz w:val="16"/>
                <w:szCs w:val="16"/>
              </w:rPr>
            </w:pPr>
            <w:r w:rsidRPr="00DF751C">
              <w:rPr>
                <w:b/>
                <w:bCs/>
                <w:sz w:val="16"/>
                <w:szCs w:val="16"/>
              </w:rPr>
              <w:t>Explain what ‘antimicrobial susceptibility testing involves.</w:t>
            </w:r>
          </w:p>
          <w:p w14:paraId="4106BE8B" w14:textId="77777777" w:rsidR="00DF751C" w:rsidRPr="00DF751C" w:rsidRDefault="00DF751C" w:rsidP="00DF751C">
            <w:pPr>
              <w:pStyle w:val="ListParagraph"/>
              <w:numPr>
                <w:ilvl w:val="0"/>
                <w:numId w:val="20"/>
              </w:numPr>
              <w:spacing w:after="160" w:line="259" w:lineRule="auto"/>
              <w:contextualSpacing/>
              <w:rPr>
                <w:b/>
                <w:bCs/>
                <w:sz w:val="16"/>
                <w:szCs w:val="16"/>
              </w:rPr>
            </w:pPr>
            <w:r w:rsidRPr="00DF751C">
              <w:rPr>
                <w:b/>
                <w:bCs/>
                <w:sz w:val="16"/>
                <w:szCs w:val="16"/>
              </w:rPr>
              <w:t>Discuss what ‘immunochromatography’</w:t>
            </w:r>
            <w:r w:rsidR="0047627E">
              <w:rPr>
                <w:b/>
                <w:bCs/>
                <w:sz w:val="16"/>
                <w:szCs w:val="16"/>
              </w:rPr>
              <w:t xml:space="preserve"> is</w:t>
            </w:r>
          </w:p>
          <w:p w14:paraId="3AC89F35" w14:textId="77777777" w:rsidR="00DF751C" w:rsidRPr="00DF751C" w:rsidRDefault="00DF751C" w:rsidP="00DF751C">
            <w:pPr>
              <w:pStyle w:val="ListParagraph"/>
              <w:numPr>
                <w:ilvl w:val="0"/>
                <w:numId w:val="20"/>
              </w:numPr>
              <w:spacing w:after="160" w:line="259" w:lineRule="auto"/>
              <w:contextualSpacing/>
              <w:rPr>
                <w:b/>
                <w:bCs/>
                <w:sz w:val="16"/>
                <w:szCs w:val="16"/>
              </w:rPr>
            </w:pPr>
            <w:r w:rsidRPr="00DF751C">
              <w:rPr>
                <w:b/>
                <w:bCs/>
                <w:sz w:val="16"/>
                <w:szCs w:val="16"/>
              </w:rPr>
              <w:t>Explain a ‘Western blot test’ and i</w:t>
            </w:r>
            <w:r w:rsidR="0047627E">
              <w:rPr>
                <w:b/>
                <w:bCs/>
                <w:sz w:val="16"/>
                <w:szCs w:val="16"/>
              </w:rPr>
              <w:t>t</w:t>
            </w:r>
            <w:r w:rsidRPr="00DF751C">
              <w:rPr>
                <w:b/>
                <w:bCs/>
                <w:sz w:val="16"/>
                <w:szCs w:val="16"/>
              </w:rPr>
              <w:t xml:space="preserve">s </w:t>
            </w:r>
            <w:r w:rsidR="0047627E">
              <w:rPr>
                <w:b/>
                <w:bCs/>
                <w:sz w:val="16"/>
                <w:szCs w:val="16"/>
              </w:rPr>
              <w:t>use</w:t>
            </w:r>
            <w:r w:rsidRPr="00DF751C">
              <w:rPr>
                <w:b/>
                <w:bCs/>
                <w:sz w:val="16"/>
                <w:szCs w:val="16"/>
              </w:rPr>
              <w:t>.</w:t>
            </w:r>
          </w:p>
          <w:p w14:paraId="3D907D62" w14:textId="77777777" w:rsidR="00DF751C" w:rsidRPr="00DF751C" w:rsidRDefault="00DF751C" w:rsidP="00DF751C">
            <w:pPr>
              <w:pStyle w:val="ListParagraph"/>
              <w:numPr>
                <w:ilvl w:val="0"/>
                <w:numId w:val="20"/>
              </w:numPr>
              <w:spacing w:after="160" w:line="259" w:lineRule="auto"/>
              <w:contextualSpacing/>
              <w:rPr>
                <w:b/>
                <w:bCs/>
                <w:sz w:val="16"/>
                <w:szCs w:val="16"/>
              </w:rPr>
            </w:pPr>
            <w:r w:rsidRPr="00DF751C">
              <w:rPr>
                <w:b/>
                <w:bCs/>
                <w:sz w:val="16"/>
                <w:szCs w:val="16"/>
              </w:rPr>
              <w:t>Discuss an ‘ELISA’ test and</w:t>
            </w:r>
            <w:r w:rsidR="0047627E">
              <w:rPr>
                <w:b/>
                <w:bCs/>
                <w:sz w:val="16"/>
                <w:szCs w:val="16"/>
              </w:rPr>
              <w:t xml:space="preserve"> its</w:t>
            </w:r>
            <w:r w:rsidRPr="00DF751C">
              <w:rPr>
                <w:b/>
                <w:bCs/>
                <w:sz w:val="16"/>
                <w:szCs w:val="16"/>
              </w:rPr>
              <w:t xml:space="preserve"> purpose</w:t>
            </w:r>
          </w:p>
          <w:p w14:paraId="6B26FD3A" w14:textId="77777777" w:rsidR="005B1BFF" w:rsidRPr="00DF751C" w:rsidRDefault="00DF751C" w:rsidP="00DF751C">
            <w:pPr>
              <w:pStyle w:val="ListParagraph"/>
              <w:numPr>
                <w:ilvl w:val="0"/>
                <w:numId w:val="20"/>
              </w:numPr>
              <w:spacing w:after="160" w:line="259" w:lineRule="auto"/>
              <w:contextualSpacing/>
              <w:rPr>
                <w:rFonts w:eastAsia="Arial"/>
                <w:b/>
                <w:sz w:val="16"/>
                <w:szCs w:val="16"/>
              </w:rPr>
            </w:pPr>
            <w:r w:rsidRPr="00DF751C">
              <w:rPr>
                <w:b/>
                <w:bCs/>
                <w:sz w:val="16"/>
                <w:szCs w:val="16"/>
              </w:rPr>
              <w:t xml:space="preserve">Give an example </w:t>
            </w:r>
            <w:r w:rsidR="0047627E">
              <w:rPr>
                <w:b/>
                <w:bCs/>
                <w:sz w:val="16"/>
                <w:szCs w:val="16"/>
              </w:rPr>
              <w:t xml:space="preserve">and purpose </w:t>
            </w:r>
            <w:r w:rsidRPr="00DF751C">
              <w:rPr>
                <w:b/>
                <w:bCs/>
                <w:sz w:val="16"/>
                <w:szCs w:val="16"/>
              </w:rPr>
              <w:t>of a Genotypic method used to identify bacteria</w:t>
            </w:r>
          </w:p>
          <w:p w14:paraId="51CD9819" w14:textId="77777777" w:rsidR="005B1BFF" w:rsidRPr="00DF751C" w:rsidRDefault="005B1BFF" w:rsidP="00DF751C">
            <w:pPr>
              <w:pStyle w:val="ListParagraph"/>
              <w:numPr>
                <w:ilvl w:val="0"/>
                <w:numId w:val="20"/>
              </w:numPr>
              <w:spacing w:after="0" w:line="259" w:lineRule="auto"/>
              <w:contextualSpacing/>
              <w:rPr>
                <w:b/>
                <w:bCs/>
                <w:sz w:val="16"/>
                <w:szCs w:val="16"/>
              </w:rPr>
            </w:pPr>
            <w:r w:rsidRPr="00DF751C">
              <w:rPr>
                <w:b/>
                <w:bCs/>
                <w:sz w:val="16"/>
                <w:szCs w:val="16"/>
              </w:rPr>
              <w:t xml:space="preserve">Describe </w:t>
            </w:r>
            <w:r w:rsidR="0047627E">
              <w:rPr>
                <w:b/>
                <w:bCs/>
                <w:sz w:val="16"/>
                <w:szCs w:val="16"/>
              </w:rPr>
              <w:t xml:space="preserve">skins </w:t>
            </w:r>
            <w:r w:rsidRPr="00DF751C">
              <w:rPr>
                <w:b/>
                <w:bCs/>
                <w:sz w:val="16"/>
                <w:szCs w:val="16"/>
              </w:rPr>
              <w:t xml:space="preserve"> important anatomical features</w:t>
            </w:r>
          </w:p>
          <w:p w14:paraId="5750E500" w14:textId="77777777" w:rsidR="005B1BFF" w:rsidRPr="00DF751C" w:rsidRDefault="005B1BFF" w:rsidP="00DF751C">
            <w:pPr>
              <w:pStyle w:val="ListParagraph"/>
              <w:numPr>
                <w:ilvl w:val="0"/>
                <w:numId w:val="20"/>
              </w:numPr>
              <w:spacing w:after="0" w:line="259" w:lineRule="auto"/>
              <w:contextualSpacing/>
              <w:rPr>
                <w:b/>
                <w:bCs/>
                <w:sz w:val="16"/>
                <w:szCs w:val="16"/>
              </w:rPr>
            </w:pPr>
            <w:r w:rsidRPr="00DF751C">
              <w:rPr>
                <w:b/>
                <w:bCs/>
                <w:sz w:val="16"/>
                <w:szCs w:val="16"/>
              </w:rPr>
              <w:t>List the natural defenses present in the skin</w:t>
            </w:r>
          </w:p>
          <w:p w14:paraId="556E1CBF" w14:textId="77777777" w:rsidR="005B1BFF" w:rsidRPr="00DF751C" w:rsidRDefault="005B1BFF" w:rsidP="00DF751C">
            <w:pPr>
              <w:pStyle w:val="ListParagraph"/>
              <w:numPr>
                <w:ilvl w:val="0"/>
                <w:numId w:val="20"/>
              </w:numPr>
              <w:spacing w:after="0" w:line="259" w:lineRule="auto"/>
              <w:contextualSpacing/>
              <w:rPr>
                <w:b/>
                <w:bCs/>
                <w:sz w:val="16"/>
                <w:szCs w:val="16"/>
              </w:rPr>
            </w:pPr>
            <w:r w:rsidRPr="00DF751C">
              <w:rPr>
                <w:b/>
                <w:bCs/>
                <w:sz w:val="16"/>
                <w:szCs w:val="16"/>
              </w:rPr>
              <w:t xml:space="preserve">List the types of normal biota </w:t>
            </w:r>
            <w:r w:rsidRPr="00DF751C">
              <w:rPr>
                <w:b/>
                <w:bCs/>
                <w:sz w:val="16"/>
                <w:szCs w:val="16"/>
              </w:rPr>
              <w:lastRenderedPageBreak/>
              <w:t>presently known to occupy the skin</w:t>
            </w:r>
          </w:p>
          <w:p w14:paraId="7C51ACDD" w14:textId="77777777" w:rsidR="005B1BFF" w:rsidRPr="00DF751C" w:rsidRDefault="005B1BFF" w:rsidP="00DF751C">
            <w:pPr>
              <w:pStyle w:val="ListParagraph"/>
              <w:numPr>
                <w:ilvl w:val="0"/>
                <w:numId w:val="20"/>
              </w:numPr>
              <w:spacing w:after="0" w:line="259" w:lineRule="auto"/>
              <w:contextualSpacing/>
              <w:rPr>
                <w:b/>
                <w:bCs/>
                <w:sz w:val="16"/>
                <w:szCs w:val="16"/>
              </w:rPr>
            </w:pPr>
            <w:r w:rsidRPr="00DF751C">
              <w:rPr>
                <w:b/>
                <w:bCs/>
                <w:sz w:val="16"/>
                <w:szCs w:val="16"/>
              </w:rPr>
              <w:t xml:space="preserve">List possible causative agents, modes of transmission, virulence factors, diagnostic techniques and prevention and treatment for </w:t>
            </w:r>
            <w:r w:rsidR="0047627E">
              <w:rPr>
                <w:b/>
                <w:bCs/>
                <w:sz w:val="16"/>
                <w:szCs w:val="16"/>
              </w:rPr>
              <w:t xml:space="preserve">upper respiratory </w:t>
            </w:r>
            <w:r w:rsidRPr="00DF751C">
              <w:rPr>
                <w:b/>
                <w:bCs/>
                <w:sz w:val="16"/>
                <w:szCs w:val="16"/>
              </w:rPr>
              <w:t xml:space="preserve">diseases </w:t>
            </w:r>
          </w:p>
          <w:p w14:paraId="6461A68D" w14:textId="77777777" w:rsidR="005B1BFF" w:rsidRPr="00DF751C" w:rsidRDefault="005B1BFF" w:rsidP="005B1BFF">
            <w:pPr>
              <w:rPr>
                <w:rFonts w:ascii="Calibri" w:eastAsia="Arial" w:hAnsi="Calibri" w:cs="Calibri"/>
                <w:b/>
                <w:sz w:val="16"/>
                <w:szCs w:val="16"/>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3F4A44" w14:textId="77777777" w:rsidR="000619F5" w:rsidRPr="002A1E96" w:rsidRDefault="000619F5" w:rsidP="000619F5">
            <w:pPr>
              <w:tabs>
                <w:tab w:val="left" w:pos="2880"/>
                <w:tab w:val="left" w:pos="4950"/>
              </w:tabs>
              <w:rPr>
                <w:rFonts w:ascii="Arial" w:eastAsia="Arial" w:hAnsi="Arial" w:cs="Arial"/>
                <w:sz w:val="28"/>
                <w:szCs w:val="28"/>
              </w:rPr>
            </w:pPr>
            <w:r w:rsidRPr="002A1E96">
              <w:rPr>
                <w:rFonts w:ascii="Arial" w:eastAsia="Arial" w:hAnsi="Arial" w:cs="Arial"/>
                <w:sz w:val="28"/>
                <w:szCs w:val="28"/>
              </w:rPr>
              <w:lastRenderedPageBreak/>
              <w:t>Chap. 15 Diagnosing Infections</w:t>
            </w:r>
          </w:p>
          <w:p w14:paraId="4410BA6A" w14:textId="77777777" w:rsidR="000619F5" w:rsidRPr="002A1E96" w:rsidRDefault="000619F5" w:rsidP="000619F5">
            <w:pPr>
              <w:tabs>
                <w:tab w:val="left" w:pos="2880"/>
                <w:tab w:val="left" w:pos="4950"/>
              </w:tabs>
              <w:rPr>
                <w:rFonts w:ascii="Arial" w:eastAsia="Arial" w:hAnsi="Arial" w:cs="Arial"/>
                <w:sz w:val="28"/>
                <w:szCs w:val="28"/>
              </w:rPr>
            </w:pPr>
            <w:r w:rsidRPr="002A1E96">
              <w:rPr>
                <w:rFonts w:ascii="Arial" w:eastAsia="Arial" w:hAnsi="Arial" w:cs="Arial"/>
                <w:sz w:val="28"/>
                <w:szCs w:val="28"/>
              </w:rPr>
              <w:t>Chap. 16 Infectious Diseases Affecting the Skin and Eyes</w:t>
            </w:r>
          </w:p>
          <w:p w14:paraId="50CC58B0" w14:textId="77777777" w:rsidR="0089390C" w:rsidRPr="002A1E96" w:rsidRDefault="000619F5" w:rsidP="000619F5">
            <w:pPr>
              <w:rPr>
                <w:rFonts w:ascii="Arial" w:eastAsia="Arial" w:hAnsi="Arial" w:cs="Arial"/>
                <w:sz w:val="28"/>
                <w:szCs w:val="28"/>
              </w:rPr>
            </w:pPr>
            <w:r w:rsidRPr="002A1E96">
              <w:rPr>
                <w:rFonts w:ascii="Arial" w:eastAsia="Arial" w:hAnsi="Arial" w:cs="Arial"/>
                <w:color w:val="4472C4" w:themeColor="accent5"/>
                <w:sz w:val="28"/>
                <w:szCs w:val="28"/>
              </w:rPr>
              <w:t>Discussion Board topic: Chap. 17 Infectious Diseases Affecting the Nervous System</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732C28" w14:textId="77777777" w:rsidR="0089390C" w:rsidRDefault="00446500">
            <w:pPr>
              <w:rPr>
                <w:rFonts w:ascii="Arial" w:eastAsia="Arial" w:hAnsi="Arial" w:cs="Arial"/>
                <w:sz w:val="28"/>
                <w:szCs w:val="28"/>
              </w:rPr>
            </w:pPr>
            <w:r w:rsidRPr="002A1E96">
              <w:rPr>
                <w:rFonts w:ascii="Arial" w:eastAsia="Arial" w:hAnsi="Arial" w:cs="Arial"/>
                <w:sz w:val="28"/>
                <w:szCs w:val="28"/>
              </w:rPr>
              <w:t xml:space="preserve">Lab Ex: 21 </w:t>
            </w:r>
            <w:r w:rsidR="004F6B8C" w:rsidRPr="002A1E96">
              <w:rPr>
                <w:rFonts w:ascii="Arial" w:eastAsia="Arial" w:hAnsi="Arial" w:cs="Arial"/>
                <w:sz w:val="28"/>
                <w:szCs w:val="28"/>
              </w:rPr>
              <w:t xml:space="preserve">Oxygen and Growth: Catalase </w:t>
            </w:r>
          </w:p>
          <w:p w14:paraId="3F71DAAA" w14:textId="77777777" w:rsidR="00370B85" w:rsidRDefault="00370B85" w:rsidP="00370B85">
            <w:pPr>
              <w:rPr>
                <w:rFonts w:ascii="Calibri" w:eastAsia="Arial" w:hAnsi="Calibri" w:cs="Calibri"/>
                <w:sz w:val="28"/>
                <w:szCs w:val="28"/>
              </w:rPr>
            </w:pPr>
            <w:r>
              <w:rPr>
                <w:rFonts w:ascii="Calibri" w:eastAsia="Arial" w:hAnsi="Calibri" w:cs="Calibri"/>
                <w:sz w:val="28"/>
                <w:szCs w:val="28"/>
              </w:rPr>
              <w:t>(Read lab and answer the questions)</w:t>
            </w:r>
          </w:p>
          <w:p w14:paraId="0DDE8753" w14:textId="77777777" w:rsidR="00370B85" w:rsidRDefault="00370B85" w:rsidP="00370B85">
            <w:pPr>
              <w:rPr>
                <w:rFonts w:ascii="Calibri" w:eastAsia="Arial" w:hAnsi="Calibri" w:cs="Calibri"/>
                <w:sz w:val="28"/>
                <w:szCs w:val="28"/>
              </w:rPr>
            </w:pPr>
            <w:r>
              <w:rPr>
                <w:rFonts w:ascii="Calibri" w:eastAsia="Arial" w:hAnsi="Calibri" w:cs="Calibri"/>
                <w:sz w:val="28"/>
                <w:szCs w:val="28"/>
              </w:rPr>
              <w:t>Learning Outcomes:</w:t>
            </w:r>
          </w:p>
          <w:p w14:paraId="2CFA2D48" w14:textId="77777777" w:rsidR="00370B85" w:rsidRDefault="007C5CA2" w:rsidP="007C5CA2">
            <w:pPr>
              <w:pStyle w:val="ListParagraph"/>
              <w:numPr>
                <w:ilvl w:val="0"/>
                <w:numId w:val="11"/>
              </w:numPr>
              <w:rPr>
                <w:rFonts w:ascii="Arial" w:eastAsia="Arial" w:hAnsi="Arial" w:cs="Arial"/>
                <w:sz w:val="28"/>
                <w:szCs w:val="28"/>
              </w:rPr>
            </w:pPr>
            <w:r>
              <w:rPr>
                <w:rFonts w:ascii="Arial" w:eastAsia="Arial" w:hAnsi="Arial" w:cs="Arial"/>
                <w:sz w:val="28"/>
                <w:szCs w:val="28"/>
              </w:rPr>
              <w:t>Understand the function of catalase in cells that produce the enzyme</w:t>
            </w:r>
          </w:p>
          <w:p w14:paraId="14A7EA7E" w14:textId="77777777" w:rsidR="007C5CA2" w:rsidRPr="007C5CA2" w:rsidRDefault="007C5CA2" w:rsidP="007C5CA2">
            <w:pPr>
              <w:pStyle w:val="ListParagraph"/>
              <w:numPr>
                <w:ilvl w:val="0"/>
                <w:numId w:val="11"/>
              </w:numPr>
              <w:rPr>
                <w:rFonts w:ascii="Arial" w:eastAsia="Arial" w:hAnsi="Arial" w:cs="Arial"/>
                <w:sz w:val="28"/>
                <w:szCs w:val="28"/>
              </w:rPr>
            </w:pPr>
            <w:r>
              <w:rPr>
                <w:rFonts w:ascii="Arial" w:eastAsia="Arial" w:hAnsi="Arial" w:cs="Arial"/>
                <w:sz w:val="28"/>
                <w:szCs w:val="28"/>
              </w:rPr>
              <w:t>Perform and interpret the results of a catalase test and know their value in differentiating bacteria</w:t>
            </w:r>
          </w:p>
        </w:tc>
      </w:tr>
      <w:tr w:rsidR="0089390C" w14:paraId="46A8027F" w14:textId="77777777" w:rsidTr="00446500">
        <w:trPr>
          <w:trHeight w:val="420"/>
        </w:trPr>
        <w:tc>
          <w:tcPr>
            <w:tcW w:w="9967"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6AD34918" w14:textId="77777777" w:rsidR="0089390C" w:rsidRDefault="00AC4DA8">
            <w:pPr>
              <w:jc w:val="center"/>
              <w:rPr>
                <w:rFonts w:ascii="Arial" w:eastAsia="Arial" w:hAnsi="Arial" w:cs="Arial"/>
                <w:b/>
              </w:rPr>
            </w:pPr>
            <w:r>
              <w:rPr>
                <w:rFonts w:ascii="Arial" w:eastAsia="Arial" w:hAnsi="Arial" w:cs="Arial"/>
                <w:b/>
              </w:rPr>
              <w:t>Week 7</w:t>
            </w:r>
          </w:p>
        </w:tc>
      </w:tr>
      <w:tr w:rsidR="0089390C" w14:paraId="50771785" w14:textId="77777777"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74A7D1" w14:textId="77777777" w:rsidR="0089390C" w:rsidRPr="00725586" w:rsidRDefault="00AC4DA8">
            <w:pPr>
              <w:rPr>
                <w:rFonts w:ascii="Arial" w:eastAsia="Arial" w:hAnsi="Arial" w:cs="Arial"/>
                <w:sz w:val="24"/>
                <w:szCs w:val="24"/>
              </w:rPr>
            </w:pPr>
            <w:r w:rsidRPr="00725586">
              <w:rPr>
                <w:rFonts w:ascii="Arial" w:eastAsia="Arial" w:hAnsi="Arial" w:cs="Arial"/>
                <w:b/>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56C30F" w14:textId="77777777" w:rsidR="0089390C" w:rsidRPr="00725586" w:rsidRDefault="00097B7F">
            <w:pPr>
              <w:rPr>
                <w:rFonts w:ascii="Arial" w:eastAsia="Arial" w:hAnsi="Arial" w:cs="Arial"/>
                <w:color w:val="0000FF"/>
                <w:sz w:val="24"/>
                <w:szCs w:val="24"/>
              </w:rPr>
            </w:pPr>
            <w:r w:rsidRPr="00725586">
              <w:rPr>
                <w:rFonts w:ascii="Arial" w:eastAsia="Arial" w:hAnsi="Arial" w:cs="Arial"/>
                <w:b/>
                <w:sz w:val="24"/>
                <w:szCs w:val="24"/>
              </w:rPr>
              <w:t>Online Lecture assignment</w:t>
            </w:r>
            <w:r w:rsidR="00AC4DA8" w:rsidRPr="00725586">
              <w:rPr>
                <w:rFonts w:ascii="Arial" w:eastAsia="Arial" w:hAnsi="Arial" w:cs="Arial"/>
                <w:b/>
                <w:sz w:val="24"/>
                <w:szCs w:val="24"/>
              </w:rPr>
              <w:t xml:space="preserve"> </w:t>
            </w:r>
            <w:r w:rsidR="00AC4DA8" w:rsidRPr="00725586">
              <w:rPr>
                <w:rFonts w:ascii="Arial" w:eastAsia="Arial" w:hAnsi="Arial" w:cs="Arial"/>
                <w:b/>
                <w:color w:val="FF0000"/>
                <w:sz w:val="24"/>
                <w:szCs w:val="24"/>
              </w:rPr>
              <w:t>(</w:t>
            </w:r>
            <w:r w:rsidR="008702B9" w:rsidRPr="00725586">
              <w:rPr>
                <w:rFonts w:ascii="Arial" w:eastAsia="Arial" w:hAnsi="Arial" w:cs="Arial"/>
                <w:b/>
                <w:color w:val="FF0000"/>
                <w:sz w:val="24"/>
                <w:szCs w:val="24"/>
              </w:rPr>
              <w:t>15</w:t>
            </w:r>
            <w:r w:rsidR="0084033C" w:rsidRPr="00725586">
              <w:rPr>
                <w:rFonts w:ascii="Arial" w:eastAsia="Arial" w:hAnsi="Arial" w:cs="Arial"/>
                <w:b/>
                <w:color w:val="FF0000"/>
                <w:sz w:val="24"/>
                <w:szCs w:val="24"/>
              </w:rPr>
              <w:t xml:space="preserve"> </w:t>
            </w:r>
            <w:r w:rsidR="00AC4DA8" w:rsidRPr="00725586">
              <w:rPr>
                <w:rFonts w:ascii="Arial" w:eastAsia="Arial" w:hAnsi="Arial" w:cs="Arial"/>
                <w:b/>
                <w:color w:val="FF0000"/>
                <w:sz w:val="24"/>
                <w:szCs w:val="24"/>
              </w:rPr>
              <w:t>hrs)</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85F0E2" w14:textId="77777777" w:rsidR="0089390C" w:rsidRPr="00725586" w:rsidRDefault="00097B7F">
            <w:pPr>
              <w:rPr>
                <w:rFonts w:ascii="Arial" w:eastAsia="Arial" w:hAnsi="Arial" w:cs="Arial"/>
                <w:color w:val="0000FF"/>
                <w:sz w:val="24"/>
                <w:szCs w:val="24"/>
              </w:rPr>
            </w:pPr>
            <w:r w:rsidRPr="00725586">
              <w:rPr>
                <w:rFonts w:ascii="Arial" w:eastAsia="Arial" w:hAnsi="Arial" w:cs="Arial"/>
                <w:b/>
                <w:sz w:val="24"/>
                <w:szCs w:val="24"/>
              </w:rPr>
              <w:t xml:space="preserve">Online Lab </w:t>
            </w:r>
            <w:r w:rsidRPr="00725586">
              <w:rPr>
                <w:rFonts w:ascii="Arial" w:eastAsia="Arial" w:hAnsi="Arial" w:cs="Arial"/>
                <w:b/>
                <w:color w:val="000000"/>
                <w:sz w:val="24"/>
                <w:szCs w:val="24"/>
              </w:rPr>
              <w:t>Learning Activities</w:t>
            </w:r>
            <w:r w:rsidR="00AC4DA8" w:rsidRPr="00725586">
              <w:rPr>
                <w:rFonts w:ascii="Arial" w:eastAsia="Arial" w:hAnsi="Arial" w:cs="Arial"/>
                <w:b/>
                <w:color w:val="0000FF"/>
                <w:sz w:val="24"/>
                <w:szCs w:val="24"/>
              </w:rPr>
              <w:t xml:space="preserve"> </w:t>
            </w:r>
            <w:r w:rsidR="00AC4DA8" w:rsidRPr="00725586">
              <w:rPr>
                <w:rFonts w:ascii="Arial" w:eastAsia="Arial" w:hAnsi="Arial" w:cs="Arial"/>
                <w:b/>
                <w:color w:val="FF0000"/>
                <w:sz w:val="24"/>
                <w:szCs w:val="24"/>
              </w:rPr>
              <w:t>(</w:t>
            </w:r>
            <w:r w:rsidR="008702B9" w:rsidRPr="00725586">
              <w:rPr>
                <w:rFonts w:ascii="Arial" w:eastAsia="Arial" w:hAnsi="Arial" w:cs="Arial"/>
                <w:b/>
                <w:color w:val="FF0000"/>
                <w:sz w:val="24"/>
                <w:szCs w:val="24"/>
              </w:rPr>
              <w:t>5</w:t>
            </w:r>
            <w:r w:rsidR="00C15D5B" w:rsidRPr="00725586">
              <w:rPr>
                <w:rFonts w:ascii="Arial" w:eastAsia="Arial" w:hAnsi="Arial" w:cs="Arial"/>
                <w:b/>
                <w:color w:val="FF0000"/>
                <w:sz w:val="24"/>
                <w:szCs w:val="24"/>
              </w:rPr>
              <w:t xml:space="preserve"> </w:t>
            </w:r>
            <w:r w:rsidR="00AC4DA8" w:rsidRPr="00725586">
              <w:rPr>
                <w:rFonts w:ascii="Arial" w:eastAsia="Arial" w:hAnsi="Arial" w:cs="Arial"/>
                <w:b/>
                <w:color w:val="FF0000"/>
                <w:sz w:val="24"/>
                <w:szCs w:val="24"/>
              </w:rPr>
              <w:t>hrs)</w:t>
            </w:r>
          </w:p>
        </w:tc>
      </w:tr>
      <w:tr w:rsidR="0089390C" w14:paraId="3855B234" w14:textId="77777777"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E2841" w14:textId="77777777" w:rsidR="00AC4DA8" w:rsidRPr="00AC4DA8" w:rsidRDefault="00AC4DA8" w:rsidP="00AC4DA8">
            <w:pPr>
              <w:pStyle w:val="ListParagraph"/>
              <w:numPr>
                <w:ilvl w:val="0"/>
                <w:numId w:val="18"/>
              </w:numPr>
              <w:spacing w:after="160" w:line="259" w:lineRule="auto"/>
              <w:contextualSpacing/>
              <w:rPr>
                <w:b/>
                <w:bCs/>
                <w:sz w:val="16"/>
                <w:szCs w:val="16"/>
              </w:rPr>
            </w:pPr>
            <w:r w:rsidRPr="00AC4DA8">
              <w:rPr>
                <w:b/>
                <w:bCs/>
                <w:sz w:val="16"/>
                <w:szCs w:val="16"/>
              </w:rPr>
              <w:t>Describe the  anatomical features of the cardiovascular system</w:t>
            </w:r>
          </w:p>
          <w:p w14:paraId="16EAFE69" w14:textId="77777777" w:rsidR="00AC4DA8" w:rsidRPr="00AC4DA8" w:rsidRDefault="00AC4DA8" w:rsidP="00AC4DA8">
            <w:pPr>
              <w:pStyle w:val="ListParagraph"/>
              <w:numPr>
                <w:ilvl w:val="0"/>
                <w:numId w:val="18"/>
              </w:numPr>
              <w:spacing w:after="160" w:line="259" w:lineRule="auto"/>
              <w:contextualSpacing/>
              <w:rPr>
                <w:b/>
                <w:bCs/>
                <w:sz w:val="16"/>
                <w:szCs w:val="16"/>
              </w:rPr>
            </w:pPr>
            <w:r w:rsidRPr="00AC4DA8">
              <w:rPr>
                <w:b/>
                <w:bCs/>
                <w:sz w:val="16"/>
                <w:szCs w:val="16"/>
              </w:rPr>
              <w:t>List the possible causative agents, modes of transmission, virulence factors, diagnostic techniques and prevention and treatment for cardiovascular system infections that have only one infectious cause. These are; plague, tularemia, Lyme disease and infectious mononucleosis.</w:t>
            </w:r>
          </w:p>
          <w:p w14:paraId="502ECFD8" w14:textId="77777777" w:rsidR="00AC4DA8" w:rsidRPr="00AC4DA8" w:rsidRDefault="00AC4DA8" w:rsidP="00AC4DA8">
            <w:pPr>
              <w:pStyle w:val="ListParagraph"/>
              <w:numPr>
                <w:ilvl w:val="0"/>
                <w:numId w:val="18"/>
              </w:numPr>
              <w:spacing w:after="160" w:line="259" w:lineRule="auto"/>
              <w:contextualSpacing/>
              <w:rPr>
                <w:b/>
                <w:bCs/>
                <w:sz w:val="16"/>
                <w:szCs w:val="16"/>
              </w:rPr>
            </w:pPr>
            <w:r w:rsidRPr="00AC4DA8">
              <w:rPr>
                <w:b/>
                <w:bCs/>
                <w:sz w:val="16"/>
                <w:szCs w:val="16"/>
              </w:rPr>
              <w:t>Discuss factors that distinguish hemorrhagic and non-hemorrhagic fever diseases.</w:t>
            </w:r>
          </w:p>
          <w:p w14:paraId="2EE8792C" w14:textId="77777777" w:rsidR="00AC4DA8" w:rsidRPr="005B1BFF" w:rsidRDefault="00AC4DA8" w:rsidP="005B1BFF">
            <w:pPr>
              <w:pStyle w:val="ListParagraph"/>
              <w:numPr>
                <w:ilvl w:val="0"/>
                <w:numId w:val="18"/>
              </w:numPr>
              <w:spacing w:after="160" w:line="259" w:lineRule="auto"/>
              <w:contextualSpacing/>
              <w:rPr>
                <w:b/>
                <w:bCs/>
                <w:sz w:val="16"/>
                <w:szCs w:val="16"/>
              </w:rPr>
            </w:pPr>
            <w:r w:rsidRPr="00AC4DA8">
              <w:rPr>
                <w:b/>
                <w:bCs/>
                <w:sz w:val="16"/>
                <w:szCs w:val="16"/>
              </w:rPr>
              <w:t>List the possible causative agents, modes of transmission, virulence factors, diagnostic techniques and prevention and treatment for hemorrhagic fever diseases.</w:t>
            </w:r>
          </w:p>
          <w:p w14:paraId="277D4F73" w14:textId="77777777" w:rsidR="00212A4E" w:rsidRPr="00AC4DA8" w:rsidRDefault="00212A4E" w:rsidP="00AC4DA8">
            <w:pPr>
              <w:pStyle w:val="ListParagraph"/>
              <w:numPr>
                <w:ilvl w:val="0"/>
                <w:numId w:val="18"/>
              </w:numPr>
              <w:spacing w:after="160" w:line="259" w:lineRule="auto"/>
              <w:contextualSpacing/>
              <w:rPr>
                <w:b/>
                <w:bCs/>
                <w:sz w:val="16"/>
                <w:szCs w:val="16"/>
              </w:rPr>
            </w:pPr>
            <w:r w:rsidRPr="00AC4DA8">
              <w:rPr>
                <w:b/>
                <w:bCs/>
                <w:sz w:val="16"/>
                <w:szCs w:val="16"/>
              </w:rPr>
              <w:t xml:space="preserve">List the possible causative agents, </w:t>
            </w:r>
            <w:r w:rsidRPr="00AC4DA8">
              <w:rPr>
                <w:b/>
                <w:bCs/>
                <w:sz w:val="16"/>
                <w:szCs w:val="16"/>
              </w:rPr>
              <w:lastRenderedPageBreak/>
              <w:t>modes of transmission, virulence factors, diagnostic techniques and prevention and treatment for each of the diseases of the upper respiratory tract (rhinitis, sinusitis, otitis media, pharyngitis, and diphtheria)</w:t>
            </w:r>
          </w:p>
          <w:p w14:paraId="0D5DA6AD" w14:textId="77777777" w:rsidR="00212A4E" w:rsidRPr="00094173" w:rsidRDefault="00212A4E" w:rsidP="00094173">
            <w:pPr>
              <w:pStyle w:val="ListParagraph"/>
              <w:numPr>
                <w:ilvl w:val="0"/>
                <w:numId w:val="18"/>
              </w:numPr>
              <w:spacing w:after="160" w:line="259" w:lineRule="auto"/>
              <w:contextualSpacing/>
              <w:rPr>
                <w:b/>
                <w:bCs/>
                <w:sz w:val="16"/>
                <w:szCs w:val="16"/>
              </w:rPr>
            </w:pPr>
            <w:r w:rsidRPr="00AC4DA8">
              <w:rPr>
                <w:b/>
                <w:bCs/>
                <w:sz w:val="16"/>
                <w:szCs w:val="16"/>
              </w:rPr>
              <w:t>List possible causative agents, modes of transmission, virulence factors, diagnostic</w:t>
            </w:r>
            <w:r w:rsidR="00094173">
              <w:rPr>
                <w:b/>
                <w:bCs/>
                <w:sz w:val="16"/>
                <w:szCs w:val="16"/>
              </w:rPr>
              <w:t>/</w:t>
            </w:r>
            <w:r w:rsidRPr="00AC4DA8">
              <w:rPr>
                <w:b/>
                <w:bCs/>
                <w:sz w:val="16"/>
                <w:szCs w:val="16"/>
              </w:rPr>
              <w:t xml:space="preserve">technique </w:t>
            </w:r>
            <w:r w:rsidR="00094173">
              <w:rPr>
                <w:b/>
                <w:bCs/>
                <w:sz w:val="16"/>
                <w:szCs w:val="16"/>
              </w:rPr>
              <w:t>&amp;</w:t>
            </w:r>
            <w:r w:rsidRPr="00AC4DA8">
              <w:rPr>
                <w:b/>
                <w:bCs/>
                <w:sz w:val="16"/>
                <w:szCs w:val="16"/>
              </w:rPr>
              <w:t xml:space="preserve"> prevention </w:t>
            </w:r>
            <w:r w:rsidR="00094173">
              <w:rPr>
                <w:b/>
                <w:bCs/>
                <w:sz w:val="16"/>
                <w:szCs w:val="16"/>
              </w:rPr>
              <w:t xml:space="preserve">&amp; </w:t>
            </w:r>
            <w:r w:rsidRPr="00AC4DA8">
              <w:rPr>
                <w:b/>
                <w:bCs/>
                <w:sz w:val="16"/>
                <w:szCs w:val="16"/>
              </w:rPr>
              <w:t xml:space="preserve">treatment for each of the diseases infecting both upper </w:t>
            </w:r>
            <w:r w:rsidR="00094173">
              <w:rPr>
                <w:b/>
                <w:bCs/>
                <w:sz w:val="16"/>
                <w:szCs w:val="16"/>
              </w:rPr>
              <w:t xml:space="preserve">&amp; </w:t>
            </w:r>
            <w:r w:rsidRPr="00AC4DA8">
              <w:rPr>
                <w:b/>
                <w:bCs/>
                <w:sz w:val="16"/>
                <w:szCs w:val="16"/>
              </w:rPr>
              <w:t xml:space="preserve"> lower respiratory tract (pertussis, RSV disease </w:t>
            </w:r>
            <w:r w:rsidR="00094173">
              <w:rPr>
                <w:b/>
                <w:bCs/>
                <w:sz w:val="16"/>
                <w:szCs w:val="16"/>
              </w:rPr>
              <w:t xml:space="preserve">&amp; </w:t>
            </w:r>
            <w:r w:rsidRPr="00AC4DA8">
              <w:rPr>
                <w:b/>
                <w:bCs/>
                <w:sz w:val="16"/>
                <w:szCs w:val="16"/>
              </w:rPr>
              <w:t>influenza)</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D001A7" w14:textId="77777777" w:rsidR="000619F5" w:rsidRPr="002A1E96" w:rsidRDefault="000619F5" w:rsidP="000619F5">
            <w:pPr>
              <w:tabs>
                <w:tab w:val="left" w:pos="2880"/>
                <w:tab w:val="left" w:pos="4950"/>
              </w:tabs>
              <w:rPr>
                <w:rFonts w:ascii="Arial" w:eastAsia="Arial" w:hAnsi="Arial" w:cs="Arial"/>
                <w:sz w:val="28"/>
                <w:szCs w:val="28"/>
              </w:rPr>
            </w:pPr>
            <w:r w:rsidRPr="002A1E96">
              <w:rPr>
                <w:rFonts w:ascii="Arial" w:eastAsia="Arial" w:hAnsi="Arial" w:cs="Arial"/>
                <w:sz w:val="28"/>
                <w:szCs w:val="28"/>
              </w:rPr>
              <w:lastRenderedPageBreak/>
              <w:t>Chap. 18 Infectious Disease Affecting Cardiovascular/Lymphatic Systems</w:t>
            </w:r>
          </w:p>
          <w:p w14:paraId="32DC5676" w14:textId="77777777" w:rsidR="000619F5" w:rsidRPr="002A1E96" w:rsidRDefault="000619F5" w:rsidP="000619F5">
            <w:pPr>
              <w:tabs>
                <w:tab w:val="left" w:pos="2880"/>
                <w:tab w:val="left" w:pos="4950"/>
              </w:tabs>
              <w:rPr>
                <w:rFonts w:ascii="Arial" w:eastAsia="Arial" w:hAnsi="Arial" w:cs="Arial"/>
                <w:sz w:val="28"/>
                <w:szCs w:val="28"/>
              </w:rPr>
            </w:pPr>
            <w:r w:rsidRPr="002A1E96">
              <w:rPr>
                <w:rFonts w:ascii="Arial" w:eastAsia="Arial" w:hAnsi="Arial" w:cs="Arial"/>
                <w:sz w:val="28"/>
                <w:szCs w:val="28"/>
              </w:rPr>
              <w:t>Chap. 19 Infectious Diseases Affecting the Respiratory Systems</w:t>
            </w:r>
          </w:p>
          <w:p w14:paraId="49EDAAD5" w14:textId="77777777" w:rsidR="0089390C" w:rsidRDefault="000619F5" w:rsidP="000619F5">
            <w:pPr>
              <w:rPr>
                <w:rFonts w:ascii="Arial" w:eastAsia="Arial" w:hAnsi="Arial" w:cs="Arial"/>
                <w:color w:val="4472C4" w:themeColor="accent5"/>
                <w:sz w:val="28"/>
                <w:szCs w:val="28"/>
              </w:rPr>
            </w:pPr>
            <w:r w:rsidRPr="002A1E96">
              <w:rPr>
                <w:rFonts w:ascii="Arial" w:eastAsia="Arial" w:hAnsi="Arial" w:cs="Arial"/>
                <w:color w:val="4472C4" w:themeColor="accent5"/>
                <w:sz w:val="28"/>
                <w:szCs w:val="28"/>
              </w:rPr>
              <w:t>Discussion Board Topic: Chap. 20 Infectious Diseases Affecting the GI Tract</w:t>
            </w:r>
          </w:p>
          <w:p w14:paraId="3DBF8F89" w14:textId="77777777" w:rsidR="005E6310" w:rsidRPr="005E6310" w:rsidRDefault="005E6310" w:rsidP="000619F5">
            <w:pPr>
              <w:rPr>
                <w:rFonts w:ascii="Arial" w:eastAsia="Arial" w:hAnsi="Arial" w:cs="Arial"/>
                <w:b/>
                <w:bCs/>
                <w:sz w:val="28"/>
                <w:szCs w:val="28"/>
              </w:rPr>
            </w:pPr>
            <w:r w:rsidRPr="005E6310">
              <w:rPr>
                <w:rFonts w:ascii="Arial" w:eastAsia="Arial" w:hAnsi="Arial" w:cs="Arial"/>
                <w:b/>
                <w:bCs/>
                <w:color w:val="FF0000"/>
                <w:sz w:val="28"/>
                <w:szCs w:val="28"/>
              </w:rPr>
              <w:t>Submit Research Paper</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F252A8" w14:textId="77777777" w:rsidR="0089390C" w:rsidRDefault="00446500">
            <w:pPr>
              <w:rPr>
                <w:rFonts w:ascii="Arial" w:eastAsia="Arial" w:hAnsi="Arial" w:cs="Arial"/>
                <w:sz w:val="28"/>
                <w:szCs w:val="28"/>
              </w:rPr>
            </w:pPr>
            <w:r w:rsidRPr="002A1E96">
              <w:rPr>
                <w:rFonts w:ascii="Arial" w:eastAsia="Arial" w:hAnsi="Arial" w:cs="Arial"/>
                <w:sz w:val="28"/>
                <w:szCs w:val="28"/>
              </w:rPr>
              <w:t>Lab Ex:25</w:t>
            </w:r>
            <w:r w:rsidR="004F6B8C" w:rsidRPr="002A1E96">
              <w:rPr>
                <w:rFonts w:ascii="Arial" w:eastAsia="Arial" w:hAnsi="Arial" w:cs="Arial"/>
                <w:sz w:val="28"/>
                <w:szCs w:val="28"/>
              </w:rPr>
              <w:t xml:space="preserve"> Antimicrobial Susceptibility Testing</w:t>
            </w:r>
          </w:p>
          <w:p w14:paraId="0359F9B6" w14:textId="77777777" w:rsidR="00370B85" w:rsidRDefault="00370B85" w:rsidP="00370B85">
            <w:pPr>
              <w:rPr>
                <w:rFonts w:ascii="Calibri" w:eastAsia="Arial" w:hAnsi="Calibri" w:cs="Calibri"/>
                <w:sz w:val="28"/>
                <w:szCs w:val="28"/>
              </w:rPr>
            </w:pPr>
            <w:r>
              <w:rPr>
                <w:rFonts w:ascii="Calibri" w:eastAsia="Arial" w:hAnsi="Calibri" w:cs="Calibri"/>
                <w:sz w:val="28"/>
                <w:szCs w:val="28"/>
              </w:rPr>
              <w:t>(Read lab and answer the questions)</w:t>
            </w:r>
          </w:p>
          <w:p w14:paraId="2DCD6634" w14:textId="77777777" w:rsidR="00370B85" w:rsidRDefault="00370B85" w:rsidP="00370B85">
            <w:pPr>
              <w:rPr>
                <w:rFonts w:ascii="Calibri" w:eastAsia="Arial" w:hAnsi="Calibri" w:cs="Calibri"/>
                <w:sz w:val="28"/>
                <w:szCs w:val="28"/>
              </w:rPr>
            </w:pPr>
            <w:r>
              <w:rPr>
                <w:rFonts w:ascii="Calibri" w:eastAsia="Arial" w:hAnsi="Calibri" w:cs="Calibri"/>
                <w:sz w:val="28"/>
                <w:szCs w:val="28"/>
              </w:rPr>
              <w:t>Learning Outcomes:</w:t>
            </w:r>
          </w:p>
          <w:p w14:paraId="3BD69D60" w14:textId="77777777" w:rsidR="002E3EA0" w:rsidRDefault="002E3EA0" w:rsidP="002E3EA0">
            <w:pPr>
              <w:pStyle w:val="ListParagraph"/>
              <w:numPr>
                <w:ilvl w:val="0"/>
                <w:numId w:val="10"/>
              </w:numPr>
              <w:rPr>
                <w:rFonts w:eastAsia="Arial"/>
                <w:sz w:val="28"/>
                <w:szCs w:val="28"/>
              </w:rPr>
            </w:pPr>
            <w:r>
              <w:rPr>
                <w:rFonts w:eastAsia="Arial"/>
                <w:sz w:val="28"/>
                <w:szCs w:val="28"/>
              </w:rPr>
              <w:t>Demonstrate how to perform antimicrobial susceptibility testing using the Kirby-Bauer method.</w:t>
            </w:r>
          </w:p>
          <w:p w14:paraId="33604677" w14:textId="77777777" w:rsidR="002E3EA0" w:rsidRDefault="002E3EA0" w:rsidP="002E3EA0">
            <w:pPr>
              <w:pStyle w:val="ListParagraph"/>
              <w:numPr>
                <w:ilvl w:val="0"/>
                <w:numId w:val="10"/>
              </w:numPr>
              <w:rPr>
                <w:rFonts w:eastAsia="Arial"/>
                <w:sz w:val="28"/>
                <w:szCs w:val="28"/>
              </w:rPr>
            </w:pPr>
            <w:r>
              <w:rPr>
                <w:rFonts w:eastAsia="Arial"/>
                <w:sz w:val="28"/>
                <w:szCs w:val="28"/>
              </w:rPr>
              <w:t>Understand the origin of a zone of inhibition and how it should be measured.</w:t>
            </w:r>
          </w:p>
          <w:p w14:paraId="0F7C0DDD" w14:textId="77777777" w:rsidR="002E3EA0" w:rsidRPr="002E3EA0" w:rsidRDefault="002E3EA0" w:rsidP="002E3EA0">
            <w:pPr>
              <w:pStyle w:val="ListParagraph"/>
              <w:numPr>
                <w:ilvl w:val="0"/>
                <w:numId w:val="10"/>
              </w:numPr>
              <w:rPr>
                <w:rFonts w:eastAsia="Arial"/>
                <w:sz w:val="28"/>
                <w:szCs w:val="28"/>
              </w:rPr>
            </w:pPr>
            <w:r>
              <w:rPr>
                <w:rFonts w:eastAsia="Arial"/>
                <w:sz w:val="28"/>
                <w:szCs w:val="28"/>
              </w:rPr>
              <w:t>Interpret the results of the Kirby-Bauer method and determine if an antibiotic is effective against a particular bacterium.</w:t>
            </w:r>
          </w:p>
          <w:p w14:paraId="252C8777" w14:textId="77777777" w:rsidR="00370B85" w:rsidRPr="002A1E96" w:rsidRDefault="00370B85">
            <w:pPr>
              <w:rPr>
                <w:rFonts w:ascii="Arial" w:eastAsia="Arial" w:hAnsi="Arial" w:cs="Arial"/>
                <w:sz w:val="28"/>
                <w:szCs w:val="28"/>
              </w:rPr>
            </w:pPr>
          </w:p>
        </w:tc>
      </w:tr>
      <w:tr w:rsidR="0089390C" w14:paraId="4E0F807D" w14:textId="77777777" w:rsidTr="00446500">
        <w:trPr>
          <w:trHeight w:val="420"/>
        </w:trPr>
        <w:tc>
          <w:tcPr>
            <w:tcW w:w="9967"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4AA243CA" w14:textId="77777777" w:rsidR="0089390C" w:rsidRDefault="00AC4DA8">
            <w:pPr>
              <w:jc w:val="center"/>
              <w:rPr>
                <w:rFonts w:ascii="Arial" w:eastAsia="Arial" w:hAnsi="Arial" w:cs="Arial"/>
                <w:b/>
              </w:rPr>
            </w:pPr>
            <w:r>
              <w:rPr>
                <w:rFonts w:ascii="Arial" w:eastAsia="Arial" w:hAnsi="Arial" w:cs="Arial"/>
                <w:b/>
              </w:rPr>
              <w:t>Week 8</w:t>
            </w:r>
          </w:p>
        </w:tc>
      </w:tr>
      <w:tr w:rsidR="0089390C" w14:paraId="5B3803C9" w14:textId="77777777"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C108A9" w14:textId="77777777" w:rsidR="0089390C" w:rsidRPr="00725586" w:rsidRDefault="00AC4DA8">
            <w:pPr>
              <w:rPr>
                <w:rFonts w:ascii="Arial" w:eastAsia="Arial" w:hAnsi="Arial" w:cs="Arial"/>
                <w:sz w:val="24"/>
                <w:szCs w:val="24"/>
              </w:rPr>
            </w:pPr>
            <w:r w:rsidRPr="00725586">
              <w:rPr>
                <w:rFonts w:ascii="Arial" w:eastAsia="Arial" w:hAnsi="Arial" w:cs="Arial"/>
                <w:b/>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761FA6" w14:textId="77777777" w:rsidR="0089390C" w:rsidRPr="00725586" w:rsidRDefault="00097B7F">
            <w:pPr>
              <w:rPr>
                <w:rFonts w:ascii="Arial" w:eastAsia="Arial" w:hAnsi="Arial" w:cs="Arial"/>
                <w:color w:val="0000FF"/>
                <w:sz w:val="24"/>
                <w:szCs w:val="24"/>
              </w:rPr>
            </w:pPr>
            <w:r w:rsidRPr="00725586">
              <w:rPr>
                <w:rFonts w:ascii="Arial" w:eastAsia="Arial" w:hAnsi="Arial" w:cs="Arial"/>
                <w:b/>
                <w:sz w:val="24"/>
                <w:szCs w:val="24"/>
              </w:rPr>
              <w:t>Online Lecture assignment</w:t>
            </w:r>
            <w:r w:rsidR="00AC4DA8" w:rsidRPr="00725586">
              <w:rPr>
                <w:rFonts w:ascii="Arial" w:eastAsia="Arial" w:hAnsi="Arial" w:cs="Arial"/>
                <w:b/>
                <w:sz w:val="24"/>
                <w:szCs w:val="24"/>
              </w:rPr>
              <w:t xml:space="preserve"> </w:t>
            </w:r>
            <w:r w:rsidR="00AC4DA8" w:rsidRPr="00725586">
              <w:rPr>
                <w:rFonts w:ascii="Arial" w:eastAsia="Arial" w:hAnsi="Arial" w:cs="Arial"/>
                <w:b/>
                <w:color w:val="C00000"/>
                <w:sz w:val="24"/>
                <w:szCs w:val="24"/>
              </w:rPr>
              <w:t>(</w:t>
            </w:r>
            <w:r w:rsidR="00190535" w:rsidRPr="00725586">
              <w:rPr>
                <w:rFonts w:ascii="Arial" w:eastAsia="Arial" w:hAnsi="Arial" w:cs="Arial"/>
                <w:b/>
                <w:color w:val="C00000"/>
                <w:sz w:val="24"/>
                <w:szCs w:val="24"/>
              </w:rPr>
              <w:t>5</w:t>
            </w:r>
            <w:r w:rsidR="00C15D5B" w:rsidRPr="00725586">
              <w:rPr>
                <w:rFonts w:ascii="Arial" w:eastAsia="Arial" w:hAnsi="Arial" w:cs="Arial"/>
                <w:b/>
                <w:color w:val="C00000"/>
                <w:sz w:val="24"/>
                <w:szCs w:val="24"/>
              </w:rPr>
              <w:t xml:space="preserve"> </w:t>
            </w:r>
            <w:r w:rsidR="00AC4DA8" w:rsidRPr="00725586">
              <w:rPr>
                <w:rFonts w:ascii="Arial" w:eastAsia="Arial" w:hAnsi="Arial" w:cs="Arial"/>
                <w:b/>
                <w:color w:val="C00000"/>
                <w:sz w:val="24"/>
                <w:szCs w:val="24"/>
              </w:rPr>
              <w:t>hrs)</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A8FE7E" w14:textId="77777777" w:rsidR="0089390C" w:rsidRPr="00725586" w:rsidRDefault="00097B7F">
            <w:pPr>
              <w:rPr>
                <w:rFonts w:ascii="Arial" w:eastAsia="Arial" w:hAnsi="Arial" w:cs="Arial"/>
                <w:color w:val="0000FF"/>
                <w:sz w:val="24"/>
                <w:szCs w:val="24"/>
              </w:rPr>
            </w:pPr>
            <w:r w:rsidRPr="00725586">
              <w:rPr>
                <w:rFonts w:ascii="Arial" w:eastAsia="Arial" w:hAnsi="Arial" w:cs="Arial"/>
                <w:b/>
                <w:sz w:val="24"/>
                <w:szCs w:val="24"/>
              </w:rPr>
              <w:t xml:space="preserve">Online Lab </w:t>
            </w:r>
            <w:r w:rsidRPr="00725586">
              <w:rPr>
                <w:rFonts w:ascii="Arial" w:eastAsia="Arial" w:hAnsi="Arial" w:cs="Arial"/>
                <w:b/>
                <w:color w:val="000000"/>
                <w:sz w:val="24"/>
                <w:szCs w:val="24"/>
              </w:rPr>
              <w:t>Learning Activities</w:t>
            </w:r>
            <w:r w:rsidR="00AC4DA8" w:rsidRPr="00725586">
              <w:rPr>
                <w:rFonts w:ascii="Arial" w:eastAsia="Arial" w:hAnsi="Arial" w:cs="Arial"/>
                <w:b/>
                <w:color w:val="0000FF"/>
                <w:sz w:val="24"/>
                <w:szCs w:val="24"/>
              </w:rPr>
              <w:t xml:space="preserve"> </w:t>
            </w:r>
            <w:r w:rsidR="00AC4DA8" w:rsidRPr="00725586">
              <w:rPr>
                <w:rFonts w:ascii="Arial" w:eastAsia="Arial" w:hAnsi="Arial" w:cs="Arial"/>
                <w:b/>
                <w:color w:val="C00000"/>
                <w:sz w:val="24"/>
                <w:szCs w:val="24"/>
              </w:rPr>
              <w:t>(</w:t>
            </w:r>
            <w:r w:rsidR="00190535" w:rsidRPr="00725586">
              <w:rPr>
                <w:rFonts w:ascii="Arial" w:eastAsia="Arial" w:hAnsi="Arial" w:cs="Arial"/>
                <w:b/>
                <w:color w:val="C00000"/>
                <w:sz w:val="24"/>
                <w:szCs w:val="24"/>
              </w:rPr>
              <w:t>5</w:t>
            </w:r>
            <w:r w:rsidR="00C15D5B" w:rsidRPr="00725586">
              <w:rPr>
                <w:rFonts w:ascii="Arial" w:eastAsia="Arial" w:hAnsi="Arial" w:cs="Arial"/>
                <w:b/>
                <w:color w:val="C00000"/>
                <w:sz w:val="24"/>
                <w:szCs w:val="24"/>
              </w:rPr>
              <w:t xml:space="preserve"> </w:t>
            </w:r>
            <w:r w:rsidR="00AC4DA8" w:rsidRPr="00725586">
              <w:rPr>
                <w:rFonts w:ascii="Arial" w:eastAsia="Arial" w:hAnsi="Arial" w:cs="Arial"/>
                <w:b/>
                <w:color w:val="C00000"/>
                <w:sz w:val="24"/>
                <w:szCs w:val="24"/>
              </w:rPr>
              <w:t>hrs)</w:t>
            </w:r>
          </w:p>
        </w:tc>
      </w:tr>
      <w:tr w:rsidR="0089390C" w14:paraId="7F737A4C" w14:textId="77777777" w:rsidTr="00846EA1">
        <w:trPr>
          <w:trHeight w:val="4923"/>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611F6" w14:textId="77777777" w:rsidR="0089390C" w:rsidRDefault="0089390C">
            <w:pPr>
              <w:rPr>
                <w:rFonts w:ascii="Arial" w:eastAsia="Arial" w:hAnsi="Arial" w:cs="Arial"/>
                <w:b/>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1BB8FA" w14:textId="77777777" w:rsidR="000619F5" w:rsidRPr="002A1E96" w:rsidRDefault="000619F5" w:rsidP="000619F5">
            <w:pPr>
              <w:tabs>
                <w:tab w:val="left" w:pos="2880"/>
                <w:tab w:val="left" w:pos="4950"/>
              </w:tabs>
              <w:rPr>
                <w:rFonts w:ascii="Arial" w:eastAsia="Arial" w:hAnsi="Arial" w:cs="Arial"/>
                <w:color w:val="4472C4" w:themeColor="accent5"/>
                <w:sz w:val="28"/>
                <w:szCs w:val="28"/>
              </w:rPr>
            </w:pPr>
            <w:r w:rsidRPr="002A1E96">
              <w:rPr>
                <w:rFonts w:ascii="Arial" w:eastAsia="Arial" w:hAnsi="Arial" w:cs="Arial"/>
                <w:color w:val="4472C4" w:themeColor="accent5"/>
                <w:sz w:val="28"/>
                <w:szCs w:val="28"/>
              </w:rPr>
              <w:t>Discussion Board Topic: Chap. 21 Infectious Diseases Affecting the Genitourinary System</w:t>
            </w:r>
          </w:p>
          <w:p w14:paraId="6F94018B" w14:textId="77777777" w:rsidR="0089390C" w:rsidRPr="002A1E96" w:rsidRDefault="000619F5" w:rsidP="000619F5">
            <w:pPr>
              <w:rPr>
                <w:rFonts w:ascii="Arial" w:eastAsia="Arial" w:hAnsi="Arial" w:cs="Arial"/>
                <w:sz w:val="28"/>
                <w:szCs w:val="28"/>
              </w:rPr>
            </w:pPr>
            <w:r w:rsidRPr="005169AA">
              <w:rPr>
                <w:rFonts w:ascii="Arial" w:eastAsia="Arial" w:hAnsi="Arial" w:cs="Arial"/>
                <w:b/>
                <w:bCs/>
                <w:color w:val="FF0000"/>
                <w:sz w:val="28"/>
                <w:szCs w:val="28"/>
              </w:rPr>
              <w:t>FINAL EXAM</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0C3094" w14:textId="77777777" w:rsidR="0089390C" w:rsidRDefault="00446500">
            <w:pPr>
              <w:rPr>
                <w:rFonts w:ascii="Arial" w:eastAsia="Arial" w:hAnsi="Arial" w:cs="Arial"/>
                <w:sz w:val="28"/>
                <w:szCs w:val="28"/>
              </w:rPr>
            </w:pPr>
            <w:r w:rsidRPr="002A1E96">
              <w:rPr>
                <w:rFonts w:ascii="Arial" w:eastAsia="Arial" w:hAnsi="Arial" w:cs="Arial"/>
                <w:sz w:val="28"/>
                <w:szCs w:val="28"/>
              </w:rPr>
              <w:t xml:space="preserve">Lab Ex: 27 Analysis of DNA </w:t>
            </w:r>
            <w:r w:rsidR="00370B85">
              <w:rPr>
                <w:rFonts w:ascii="Arial" w:eastAsia="Arial" w:hAnsi="Arial" w:cs="Arial"/>
                <w:sz w:val="28"/>
                <w:szCs w:val="28"/>
              </w:rPr>
              <w:t>–</w:t>
            </w:r>
            <w:r w:rsidRPr="002A1E96">
              <w:rPr>
                <w:rFonts w:ascii="Arial" w:eastAsia="Arial" w:hAnsi="Arial" w:cs="Arial"/>
                <w:sz w:val="28"/>
                <w:szCs w:val="28"/>
              </w:rPr>
              <w:t xml:space="preserve"> Electrophoresis</w:t>
            </w:r>
          </w:p>
          <w:p w14:paraId="1AB053A4" w14:textId="77777777" w:rsidR="00370B85" w:rsidRDefault="00370B85" w:rsidP="00370B85">
            <w:pPr>
              <w:rPr>
                <w:rFonts w:ascii="Calibri" w:eastAsia="Arial" w:hAnsi="Calibri" w:cs="Calibri"/>
                <w:sz w:val="28"/>
                <w:szCs w:val="28"/>
              </w:rPr>
            </w:pPr>
            <w:r>
              <w:rPr>
                <w:rFonts w:ascii="Calibri" w:eastAsia="Arial" w:hAnsi="Calibri" w:cs="Calibri"/>
                <w:sz w:val="28"/>
                <w:szCs w:val="28"/>
              </w:rPr>
              <w:t>(Read lab and answer the questions)</w:t>
            </w:r>
          </w:p>
          <w:p w14:paraId="7985850E" w14:textId="77777777" w:rsidR="00370B85" w:rsidRDefault="00370B85" w:rsidP="00370B85">
            <w:pPr>
              <w:rPr>
                <w:rFonts w:ascii="Calibri" w:eastAsia="Arial" w:hAnsi="Calibri" w:cs="Calibri"/>
                <w:sz w:val="28"/>
                <w:szCs w:val="28"/>
              </w:rPr>
            </w:pPr>
            <w:r>
              <w:rPr>
                <w:rFonts w:ascii="Calibri" w:eastAsia="Arial" w:hAnsi="Calibri" w:cs="Calibri"/>
                <w:sz w:val="28"/>
                <w:szCs w:val="28"/>
              </w:rPr>
              <w:t>Learning Outcomes:</w:t>
            </w:r>
          </w:p>
          <w:p w14:paraId="124E590F" w14:textId="77777777" w:rsidR="00370B85" w:rsidRPr="00370B85" w:rsidRDefault="00370B85" w:rsidP="00370B85">
            <w:pPr>
              <w:pStyle w:val="ListParagraph"/>
              <w:numPr>
                <w:ilvl w:val="0"/>
                <w:numId w:val="9"/>
              </w:numPr>
              <w:rPr>
                <w:rFonts w:eastAsia="Arial"/>
                <w:sz w:val="28"/>
                <w:szCs w:val="28"/>
              </w:rPr>
            </w:pPr>
            <w:r w:rsidRPr="00370B85">
              <w:rPr>
                <w:rFonts w:eastAsia="Arial"/>
                <w:sz w:val="28"/>
                <w:szCs w:val="28"/>
              </w:rPr>
              <w:t>Describe the mechanism of electrophoresis as it is applied to DNA</w:t>
            </w:r>
          </w:p>
          <w:p w14:paraId="62BB485F" w14:textId="77777777" w:rsidR="00370B85" w:rsidRPr="00370B85" w:rsidRDefault="00370B85" w:rsidP="00370B85">
            <w:pPr>
              <w:pStyle w:val="ListParagraph"/>
              <w:numPr>
                <w:ilvl w:val="0"/>
                <w:numId w:val="9"/>
              </w:numPr>
              <w:rPr>
                <w:rFonts w:eastAsia="Arial"/>
                <w:sz w:val="28"/>
                <w:szCs w:val="28"/>
              </w:rPr>
            </w:pPr>
            <w:r w:rsidRPr="00370B85">
              <w:rPr>
                <w:rFonts w:eastAsia="Arial"/>
                <w:sz w:val="28"/>
                <w:szCs w:val="28"/>
              </w:rPr>
              <w:t>Discuss the possible errors that can be made in running a DNA gel</w:t>
            </w:r>
          </w:p>
          <w:p w14:paraId="45D45FFE" w14:textId="77777777" w:rsidR="00370B85" w:rsidRPr="00370B85" w:rsidRDefault="00370B85" w:rsidP="00370B85">
            <w:pPr>
              <w:pStyle w:val="ListParagraph"/>
              <w:numPr>
                <w:ilvl w:val="0"/>
                <w:numId w:val="9"/>
              </w:numPr>
              <w:rPr>
                <w:rFonts w:ascii="Arial" w:eastAsia="Arial" w:hAnsi="Arial" w:cs="Arial"/>
                <w:sz w:val="28"/>
                <w:szCs w:val="28"/>
              </w:rPr>
            </w:pPr>
            <w:r w:rsidRPr="00370B85">
              <w:rPr>
                <w:rFonts w:eastAsia="Arial"/>
                <w:sz w:val="28"/>
                <w:szCs w:val="28"/>
              </w:rPr>
              <w:t>Interpret the results of a stained gel following a DNA finger-printing procedure</w:t>
            </w:r>
          </w:p>
        </w:tc>
      </w:tr>
    </w:tbl>
    <w:p w14:paraId="0C27AC73" w14:textId="77777777" w:rsidR="0089390C" w:rsidRDefault="00AC4DA8">
      <w:pPr>
        <w:pBdr>
          <w:top w:val="nil"/>
          <w:left w:val="nil"/>
          <w:bottom w:val="nil"/>
          <w:right w:val="nil"/>
          <w:between w:val="nil"/>
        </w:pBdr>
        <w:spacing w:after="200" w:line="276" w:lineRule="auto"/>
        <w:rPr>
          <w:rFonts w:ascii="Arial" w:eastAsia="Arial" w:hAnsi="Arial" w:cs="Arial"/>
          <w:sz w:val="20"/>
          <w:szCs w:val="20"/>
        </w:rPr>
      </w:pPr>
      <w:r>
        <w:rPr>
          <w:rFonts w:ascii="Arial" w:eastAsia="Arial" w:hAnsi="Arial" w:cs="Arial"/>
          <w:sz w:val="20"/>
          <w:szCs w:val="20"/>
        </w:rPr>
        <w:t>*subject to change</w:t>
      </w:r>
    </w:p>
    <w:p w14:paraId="690F6E8C" w14:textId="77777777" w:rsidR="0089390C" w:rsidRDefault="00AC4DA8">
      <w:pPr>
        <w:pBdr>
          <w:top w:val="nil"/>
          <w:left w:val="nil"/>
          <w:bottom w:val="nil"/>
          <w:right w:val="nil"/>
          <w:between w:val="nil"/>
        </w:pBdr>
        <w:spacing w:after="200" w:line="276" w:lineRule="auto"/>
        <w:rPr>
          <w:rFonts w:ascii="Arial" w:eastAsia="Arial" w:hAnsi="Arial" w:cs="Arial"/>
          <w:b/>
          <w:sz w:val="22"/>
          <w:szCs w:val="22"/>
        </w:rPr>
      </w:pPr>
      <w:r>
        <w:rPr>
          <w:rFonts w:ascii="Arial" w:eastAsia="Arial" w:hAnsi="Arial" w:cs="Arial"/>
          <w:sz w:val="22"/>
          <w:szCs w:val="22"/>
        </w:rPr>
        <w:lastRenderedPageBreak/>
        <w:t xml:space="preserve">Most weeks start on Sunday and end on Saturday. Week 1 will start on Monday at 12:01am and end on Saturday at 11:59pm eastern standard time. </w:t>
      </w:r>
      <w:r>
        <w:rPr>
          <w:rFonts w:ascii="Arial" w:eastAsia="Arial" w:hAnsi="Arial" w:cs="Arial"/>
          <w:b/>
          <w:sz w:val="22"/>
          <w:szCs w:val="22"/>
        </w:rPr>
        <w:t xml:space="preserve">Week 8 will start on Sunday at 12:01 am and end on Friday at 4:00pm </w:t>
      </w:r>
      <w:r w:rsidR="0099516E">
        <w:rPr>
          <w:rFonts w:ascii="Arial" w:eastAsia="Arial" w:hAnsi="Arial" w:cs="Arial"/>
          <w:b/>
          <w:sz w:val="22"/>
          <w:szCs w:val="22"/>
        </w:rPr>
        <w:t>EST</w:t>
      </w:r>
      <w:r>
        <w:rPr>
          <w:rFonts w:ascii="Arial" w:eastAsia="Arial" w:hAnsi="Arial" w:cs="Arial"/>
          <w:b/>
          <w:sz w:val="22"/>
          <w:szCs w:val="22"/>
        </w:rPr>
        <w:t>. Please have all quizzes, assignments, papers, and discussion posts due by 4:00pm on Friday of week 8.</w:t>
      </w:r>
    </w:p>
    <w:p w14:paraId="1010E899" w14:textId="77777777" w:rsidR="0089390C" w:rsidRDefault="00AC4DA8">
      <w:pPr>
        <w:pBdr>
          <w:top w:val="nil"/>
          <w:left w:val="nil"/>
          <w:bottom w:val="nil"/>
          <w:right w:val="nil"/>
          <w:between w:val="nil"/>
        </w:pBdr>
        <w:spacing w:after="200" w:line="276" w:lineRule="auto"/>
        <w:rPr>
          <w:rFonts w:ascii="Arial" w:eastAsia="Arial" w:hAnsi="Arial" w:cs="Arial"/>
          <w:color w:val="0000FF"/>
          <w:sz w:val="22"/>
          <w:szCs w:val="22"/>
        </w:rPr>
      </w:pPr>
      <w:r>
        <w:rPr>
          <w:rFonts w:ascii="Arial" w:eastAsia="Arial" w:hAnsi="Arial" w:cs="Arial"/>
          <w:b/>
          <w:sz w:val="22"/>
          <w:szCs w:val="22"/>
        </w:rPr>
        <w:t xml:space="preserve">Announcements: </w:t>
      </w:r>
      <w:r>
        <w:rPr>
          <w:rFonts w:ascii="Arial" w:eastAsia="Arial" w:hAnsi="Arial" w:cs="Arial"/>
          <w:sz w:val="22"/>
          <w:szCs w:val="22"/>
        </w:rPr>
        <w:t xml:space="preserve">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w:t>
      </w:r>
      <w:r w:rsidR="008765B8">
        <w:rPr>
          <w:rFonts w:ascii="Arial" w:eastAsia="Arial" w:hAnsi="Arial" w:cs="Arial"/>
          <w:sz w:val="22"/>
          <w:szCs w:val="22"/>
        </w:rPr>
        <w:t xml:space="preserve">(articles related to topics in which we are engaged in the course) </w:t>
      </w:r>
      <w:r>
        <w:rPr>
          <w:rFonts w:ascii="Arial" w:eastAsia="Arial" w:hAnsi="Arial" w:cs="Arial"/>
          <w:sz w:val="22"/>
          <w:szCs w:val="22"/>
        </w:rPr>
        <w:t>for students based on their research proposals</w:t>
      </w:r>
      <w:r w:rsidR="008765B8">
        <w:rPr>
          <w:rFonts w:ascii="Arial" w:eastAsia="Arial" w:hAnsi="Arial" w:cs="Arial"/>
          <w:sz w:val="22"/>
          <w:szCs w:val="22"/>
        </w:rPr>
        <w:t xml:space="preserve"> </w:t>
      </w:r>
      <w:r>
        <w:rPr>
          <w:rFonts w:ascii="Arial" w:eastAsia="Arial" w:hAnsi="Arial" w:cs="Arial"/>
          <w:sz w:val="22"/>
          <w:szCs w:val="22"/>
        </w:rPr>
        <w:t>and maintain a space for students to ask questions and converse with one another via the discussion board feature of E360.</w:t>
      </w:r>
    </w:p>
    <w:p w14:paraId="73B7F318" w14:textId="77777777" w:rsidR="0089390C" w:rsidRDefault="00AC4DA8">
      <w:pPr>
        <w:pBdr>
          <w:top w:val="nil"/>
          <w:left w:val="nil"/>
          <w:bottom w:val="nil"/>
          <w:right w:val="nil"/>
          <w:between w:val="nil"/>
        </w:pBdr>
        <w:spacing w:after="200" w:line="276" w:lineRule="auto"/>
        <w:rPr>
          <w:rFonts w:ascii="Arial" w:eastAsia="Arial" w:hAnsi="Arial" w:cs="Arial"/>
          <w:color w:val="0000FF"/>
          <w:sz w:val="22"/>
          <w:szCs w:val="22"/>
        </w:rPr>
      </w:pPr>
      <w:r>
        <w:rPr>
          <w:rFonts w:ascii="Arial" w:eastAsia="Arial" w:hAnsi="Arial" w:cs="Arial"/>
          <w:b/>
          <w:sz w:val="22"/>
          <w:szCs w:val="22"/>
        </w:rPr>
        <w:t>Discussions:</w:t>
      </w:r>
      <w:r>
        <w:rPr>
          <w:rFonts w:ascii="Arial" w:eastAsia="Arial" w:hAnsi="Arial" w:cs="Arial"/>
          <w:sz w:val="22"/>
          <w:szCs w:val="22"/>
        </w:rPr>
        <w:t xml:space="preserve"> </w:t>
      </w:r>
      <w:r w:rsidRPr="000640C0">
        <w:rPr>
          <w:rFonts w:ascii="Arial" w:eastAsia="Arial" w:hAnsi="Arial" w:cs="Arial"/>
          <w:b/>
          <w:bCs/>
          <w:sz w:val="22"/>
          <w:szCs w:val="22"/>
        </w:rPr>
        <w:t>(</w:t>
      </w:r>
      <w:r w:rsidR="000640C0" w:rsidRPr="000640C0">
        <w:rPr>
          <w:rFonts w:ascii="Arial" w:eastAsia="Arial" w:hAnsi="Arial" w:cs="Arial"/>
          <w:b/>
          <w:bCs/>
          <w:sz w:val="22"/>
          <w:szCs w:val="22"/>
        </w:rPr>
        <w:t>12.5</w:t>
      </w:r>
      <w:r w:rsidRPr="000640C0">
        <w:rPr>
          <w:rFonts w:ascii="Arial" w:eastAsia="Arial" w:hAnsi="Arial" w:cs="Arial"/>
          <w:b/>
          <w:bCs/>
          <w:sz w:val="22"/>
          <w:szCs w:val="22"/>
        </w:rPr>
        <w:t xml:space="preserve"> points)</w:t>
      </w:r>
      <w:r w:rsidRPr="000640C0">
        <w:rPr>
          <w:rFonts w:ascii="Arial" w:eastAsia="Arial" w:hAnsi="Arial" w:cs="Arial"/>
          <w:sz w:val="22"/>
          <w:szCs w:val="22"/>
        </w:rPr>
        <w:t xml:space="preserve"> </w:t>
      </w:r>
      <w:r>
        <w:rPr>
          <w:rFonts w:ascii="Arial" w:eastAsia="Arial" w:hAnsi="Arial" w:cs="Arial"/>
          <w:sz w:val="22"/>
          <w:szCs w:val="22"/>
        </w:rPr>
        <w:t xml:space="preserve">All discussion must have 1 substantive initial response and 2 substantive responses to your classmates. All posts must be in by Saturday 11:59pm. </w:t>
      </w:r>
      <w:r w:rsidR="000640C0">
        <w:rPr>
          <w:rFonts w:ascii="Arial" w:eastAsia="Arial" w:hAnsi="Arial" w:cs="Arial"/>
          <w:sz w:val="22"/>
          <w:szCs w:val="22"/>
        </w:rPr>
        <w:t>Comments should be posted no later than Wednesday of each week. This will provide an opportunity for the other students to respond to the initial posts</w:t>
      </w:r>
      <w:r w:rsidR="00CB2614">
        <w:rPr>
          <w:rFonts w:ascii="Arial" w:eastAsia="Arial" w:hAnsi="Arial" w:cs="Arial"/>
          <w:sz w:val="22"/>
          <w:szCs w:val="22"/>
        </w:rPr>
        <w:t xml:space="preserve">. The expected behavior on this discussion board is one of mutual respect and kindness. The instructor sees this venue as one where scientific and medical information is shared. I would direct your attention to the following website. </w:t>
      </w:r>
      <w:hyperlink r:id="rId10" w:history="1">
        <w:r w:rsidR="00CB2614" w:rsidRPr="00CB2614">
          <w:rPr>
            <w:rStyle w:val="Hyperlink"/>
            <w:b/>
            <w:bCs/>
            <w:color w:val="4472C4" w:themeColor="accent5"/>
          </w:rPr>
          <w:t>http://blogs.onlineeducation.touro.edu/15-rules-netiquette-online-discussion-boards/</w:t>
        </w:r>
      </w:hyperlink>
      <w:r w:rsidR="00CB2614">
        <w:t xml:space="preserve"> </w:t>
      </w:r>
      <w:r w:rsidR="00CB2614">
        <w:rPr>
          <w:rFonts w:ascii="Arial" w:eastAsia="Arial" w:hAnsi="Arial" w:cs="Arial"/>
          <w:sz w:val="22"/>
          <w:szCs w:val="22"/>
        </w:rPr>
        <w:t>It will explain the ‘netiquette’ that each of you should practice when using the discussion boards. If you have any questions about this please don’t hesitate to contact me.</w:t>
      </w:r>
    </w:p>
    <w:p w14:paraId="72F5E4CA" w14:textId="4B1ADBAB" w:rsidR="0089390C" w:rsidRDefault="001413F6">
      <w:pPr>
        <w:pBdr>
          <w:top w:val="nil"/>
          <w:left w:val="nil"/>
          <w:bottom w:val="nil"/>
          <w:right w:val="nil"/>
          <w:between w:val="nil"/>
        </w:pBdr>
        <w:spacing w:after="200" w:line="276" w:lineRule="auto"/>
        <w:rPr>
          <w:rFonts w:ascii="Arial" w:eastAsia="Arial" w:hAnsi="Arial" w:cs="Arial"/>
          <w:sz w:val="22"/>
          <w:szCs w:val="22"/>
        </w:rPr>
      </w:pPr>
      <w:r>
        <w:rPr>
          <w:rFonts w:ascii="Arial" w:eastAsia="Arial" w:hAnsi="Arial" w:cs="Arial"/>
          <w:b/>
          <w:sz w:val="22"/>
          <w:szCs w:val="22"/>
        </w:rPr>
        <w:t>Lecture Activities</w:t>
      </w:r>
      <w:r w:rsidR="00AC4DA8">
        <w:rPr>
          <w:rFonts w:ascii="Arial" w:eastAsia="Arial" w:hAnsi="Arial" w:cs="Arial"/>
          <w:b/>
          <w:sz w:val="22"/>
          <w:szCs w:val="22"/>
        </w:rPr>
        <w:t xml:space="preserve">: </w:t>
      </w:r>
      <w:r w:rsidR="00AC4DA8" w:rsidRPr="00CD41BE">
        <w:rPr>
          <w:rFonts w:ascii="Arial" w:eastAsia="Arial" w:hAnsi="Arial" w:cs="Arial"/>
          <w:b/>
          <w:bCs/>
          <w:sz w:val="22"/>
          <w:szCs w:val="22"/>
        </w:rPr>
        <w:t>(</w:t>
      </w:r>
      <w:r w:rsidR="00542BED">
        <w:rPr>
          <w:rFonts w:ascii="Arial" w:eastAsia="Arial" w:hAnsi="Arial" w:cs="Arial"/>
          <w:b/>
          <w:bCs/>
          <w:sz w:val="22"/>
          <w:szCs w:val="22"/>
        </w:rPr>
        <w:t>3</w:t>
      </w:r>
      <w:r w:rsidRPr="00CD41BE">
        <w:rPr>
          <w:rFonts w:ascii="Arial" w:eastAsia="Arial" w:hAnsi="Arial" w:cs="Arial"/>
          <w:b/>
          <w:bCs/>
          <w:sz w:val="22"/>
          <w:szCs w:val="22"/>
        </w:rPr>
        <w:t>.25</w:t>
      </w:r>
      <w:r w:rsidR="00AC4DA8" w:rsidRPr="00CD41BE">
        <w:rPr>
          <w:rFonts w:ascii="Arial" w:eastAsia="Arial" w:hAnsi="Arial" w:cs="Arial"/>
          <w:b/>
          <w:bCs/>
          <w:sz w:val="22"/>
          <w:szCs w:val="22"/>
        </w:rPr>
        <w:t xml:space="preserve"> points) </w:t>
      </w:r>
      <w:r w:rsidR="00AC4DA8">
        <w:rPr>
          <w:rFonts w:ascii="Arial" w:eastAsia="Arial" w:hAnsi="Arial" w:cs="Arial"/>
          <w:sz w:val="22"/>
          <w:szCs w:val="22"/>
        </w:rPr>
        <w:t xml:space="preserve">All quizzes are due by Saturday at 11:59pm </w:t>
      </w:r>
      <w:r w:rsidR="00A34752">
        <w:rPr>
          <w:rFonts w:ascii="Arial" w:eastAsia="Arial" w:hAnsi="Arial" w:cs="Arial"/>
          <w:sz w:val="22"/>
          <w:szCs w:val="22"/>
        </w:rPr>
        <w:t>EST</w:t>
      </w:r>
      <w:r w:rsidR="00AC4DA8">
        <w:rPr>
          <w:rFonts w:ascii="Arial" w:eastAsia="Arial" w:hAnsi="Arial" w:cs="Arial"/>
          <w:sz w:val="22"/>
          <w:szCs w:val="22"/>
        </w:rPr>
        <w:t>, except during week 8</w:t>
      </w:r>
      <w:r w:rsidR="00F11823">
        <w:rPr>
          <w:rFonts w:ascii="Arial" w:eastAsia="Arial" w:hAnsi="Arial" w:cs="Arial"/>
          <w:sz w:val="22"/>
          <w:szCs w:val="22"/>
        </w:rPr>
        <w:t>. There will not be an assigned lecture activity or quiz during this time.</w:t>
      </w:r>
    </w:p>
    <w:p w14:paraId="5E570A00" w14:textId="77777777" w:rsidR="0089390C" w:rsidRPr="00DE54D5" w:rsidRDefault="00AC4DA8" w:rsidP="00DE54D5">
      <w:pPr>
        <w:numPr>
          <w:ilvl w:val="0"/>
          <w:numId w:val="2"/>
        </w:numPr>
        <w:spacing w:before="240" w:line="276" w:lineRule="auto"/>
        <w:rPr>
          <w:rFonts w:ascii="Arial" w:eastAsia="Arial" w:hAnsi="Arial" w:cs="Arial"/>
          <w:sz w:val="22"/>
          <w:szCs w:val="22"/>
        </w:rPr>
      </w:pPr>
      <w:r w:rsidRPr="00DE54D5">
        <w:rPr>
          <w:rFonts w:ascii="Arial" w:eastAsia="Arial" w:hAnsi="Arial" w:cs="Arial"/>
          <w:sz w:val="22"/>
          <w:szCs w:val="22"/>
        </w:rPr>
        <w:t xml:space="preserve">There </w:t>
      </w:r>
      <w:r w:rsidR="00AC6E3D" w:rsidRPr="00DE54D5">
        <w:rPr>
          <w:rFonts w:ascii="Arial" w:eastAsia="Arial" w:hAnsi="Arial" w:cs="Arial"/>
          <w:sz w:val="22"/>
          <w:szCs w:val="22"/>
        </w:rPr>
        <w:t xml:space="preserve">are 2 </w:t>
      </w:r>
      <w:r w:rsidRPr="00DE54D5">
        <w:rPr>
          <w:rFonts w:ascii="Arial" w:eastAsia="Arial" w:hAnsi="Arial" w:cs="Arial"/>
          <w:sz w:val="22"/>
          <w:szCs w:val="22"/>
        </w:rPr>
        <w:t>quiz</w:t>
      </w:r>
      <w:r w:rsidR="00AC6E3D" w:rsidRPr="00DE54D5">
        <w:rPr>
          <w:rFonts w:ascii="Arial" w:eastAsia="Arial" w:hAnsi="Arial" w:cs="Arial"/>
          <w:sz w:val="22"/>
          <w:szCs w:val="22"/>
        </w:rPr>
        <w:t>zes</w:t>
      </w:r>
      <w:r w:rsidRPr="00DE54D5">
        <w:rPr>
          <w:rFonts w:ascii="Arial" w:eastAsia="Arial" w:hAnsi="Arial" w:cs="Arial"/>
          <w:sz w:val="22"/>
          <w:szCs w:val="22"/>
        </w:rPr>
        <w:t xml:space="preserve"> given in </w:t>
      </w:r>
      <w:r w:rsidR="00AB2BEA" w:rsidRPr="00DE54D5">
        <w:rPr>
          <w:rFonts w:ascii="Arial" w:eastAsia="Arial" w:hAnsi="Arial" w:cs="Arial"/>
          <w:sz w:val="22"/>
          <w:szCs w:val="22"/>
        </w:rPr>
        <w:t>McGraw-Hill ‘Connect’ system</w:t>
      </w:r>
      <w:r w:rsidRPr="00DE54D5">
        <w:rPr>
          <w:rFonts w:ascii="Arial" w:eastAsia="Arial" w:hAnsi="Arial" w:cs="Arial"/>
          <w:sz w:val="22"/>
          <w:szCs w:val="22"/>
        </w:rPr>
        <w:t xml:space="preserve"> </w:t>
      </w:r>
      <w:r w:rsidR="00AC6E3D" w:rsidRPr="00DE54D5">
        <w:rPr>
          <w:rFonts w:ascii="Arial" w:eastAsia="Arial" w:hAnsi="Arial" w:cs="Arial"/>
          <w:sz w:val="22"/>
          <w:szCs w:val="22"/>
        </w:rPr>
        <w:t xml:space="preserve">during each of the 8 </w:t>
      </w:r>
      <w:r w:rsidRPr="00DE54D5">
        <w:rPr>
          <w:rFonts w:ascii="Arial" w:eastAsia="Arial" w:hAnsi="Arial" w:cs="Arial"/>
          <w:sz w:val="22"/>
          <w:szCs w:val="22"/>
        </w:rPr>
        <w:t>week</w:t>
      </w:r>
      <w:r w:rsidR="00AC6E3D" w:rsidRPr="00DE54D5">
        <w:rPr>
          <w:rFonts w:ascii="Arial" w:eastAsia="Arial" w:hAnsi="Arial" w:cs="Arial"/>
          <w:sz w:val="22"/>
          <w:szCs w:val="22"/>
        </w:rPr>
        <w:t>s</w:t>
      </w:r>
      <w:r w:rsidRPr="00DE54D5">
        <w:rPr>
          <w:rFonts w:ascii="Arial" w:eastAsia="Arial" w:hAnsi="Arial" w:cs="Arial"/>
          <w:b/>
          <w:bCs/>
          <w:sz w:val="22"/>
          <w:szCs w:val="22"/>
        </w:rPr>
        <w:t>.</w:t>
      </w:r>
      <w:r w:rsidR="00DE54D5" w:rsidRPr="00DE54D5">
        <w:rPr>
          <w:rFonts w:ascii="Arial" w:eastAsia="Arial" w:hAnsi="Arial" w:cs="Arial"/>
          <w:b/>
          <w:bCs/>
          <w:sz w:val="22"/>
          <w:szCs w:val="22"/>
        </w:rPr>
        <w:t xml:space="preserve"> </w:t>
      </w:r>
      <w:r w:rsidR="00DE54D5">
        <w:rPr>
          <w:rFonts w:ascii="Arial" w:eastAsia="Arial" w:hAnsi="Arial" w:cs="Arial"/>
          <w:b/>
          <w:bCs/>
          <w:sz w:val="22"/>
          <w:szCs w:val="22"/>
        </w:rPr>
        <w:t>(</w:t>
      </w:r>
      <w:r w:rsidR="00706F8B" w:rsidRPr="00DE54D5">
        <w:rPr>
          <w:rFonts w:ascii="Arial" w:eastAsia="Arial" w:hAnsi="Arial" w:cs="Arial"/>
          <w:sz w:val="22"/>
          <w:szCs w:val="22"/>
        </w:rPr>
        <w:t>In addition, the student will work through an Orientation and a Prep Microbiology session in the McGraw-Hill ‘Connect’ system.</w:t>
      </w:r>
      <w:r w:rsidR="00DE54D5">
        <w:rPr>
          <w:rFonts w:ascii="Arial" w:eastAsia="Arial" w:hAnsi="Arial" w:cs="Arial"/>
          <w:sz w:val="22"/>
          <w:szCs w:val="22"/>
        </w:rPr>
        <w:t>)</w:t>
      </w:r>
      <w:r w:rsidRPr="00DE54D5">
        <w:rPr>
          <w:rFonts w:ascii="Arial" w:eastAsia="Arial" w:hAnsi="Arial" w:cs="Arial"/>
          <w:sz w:val="22"/>
          <w:szCs w:val="22"/>
        </w:rPr>
        <w:t xml:space="preserve"> </w:t>
      </w:r>
    </w:p>
    <w:p w14:paraId="4C277C23" w14:textId="77777777" w:rsidR="0089390C" w:rsidRDefault="00AE2D53">
      <w:pPr>
        <w:numPr>
          <w:ilvl w:val="0"/>
          <w:numId w:val="2"/>
        </w:numPr>
        <w:spacing w:line="276" w:lineRule="auto"/>
        <w:rPr>
          <w:rFonts w:ascii="Arial" w:eastAsia="Arial" w:hAnsi="Arial" w:cs="Arial"/>
          <w:sz w:val="22"/>
          <w:szCs w:val="22"/>
        </w:rPr>
      </w:pPr>
      <w:r>
        <w:rPr>
          <w:rFonts w:ascii="Arial" w:eastAsia="Arial" w:hAnsi="Arial" w:cs="Arial"/>
          <w:sz w:val="22"/>
          <w:szCs w:val="22"/>
        </w:rPr>
        <w:t>Quiz q</w:t>
      </w:r>
      <w:r w:rsidR="00AC4DA8">
        <w:rPr>
          <w:rFonts w:ascii="Arial" w:eastAsia="Arial" w:hAnsi="Arial" w:cs="Arial"/>
          <w:sz w:val="22"/>
          <w:szCs w:val="22"/>
        </w:rPr>
        <w:t xml:space="preserve">uestions are designed to gauge student participation in the course as well as the students' understanding of course content. </w:t>
      </w:r>
    </w:p>
    <w:p w14:paraId="21D23843" w14:textId="77777777" w:rsidR="0089390C" w:rsidRDefault="00AC4DA8">
      <w:pPr>
        <w:numPr>
          <w:ilvl w:val="0"/>
          <w:numId w:val="2"/>
        </w:numPr>
        <w:spacing w:line="276" w:lineRule="auto"/>
        <w:rPr>
          <w:rFonts w:ascii="Arial" w:eastAsia="Arial" w:hAnsi="Arial" w:cs="Arial"/>
          <w:sz w:val="22"/>
          <w:szCs w:val="22"/>
        </w:rPr>
      </w:pPr>
      <w:r>
        <w:rPr>
          <w:rFonts w:ascii="Arial" w:eastAsia="Arial" w:hAnsi="Arial" w:cs="Arial"/>
          <w:sz w:val="22"/>
          <w:szCs w:val="22"/>
        </w:rPr>
        <w:t>After the due date, the quiz will disappear from the course. Therefore, students must complete the quizzes by the date assigned.</w:t>
      </w:r>
    </w:p>
    <w:p w14:paraId="18C52B3F" w14:textId="77777777" w:rsidR="0089390C" w:rsidRDefault="00AC4DA8">
      <w:pPr>
        <w:numPr>
          <w:ilvl w:val="0"/>
          <w:numId w:val="2"/>
        </w:numPr>
        <w:spacing w:after="240" w:line="276" w:lineRule="auto"/>
        <w:rPr>
          <w:rFonts w:ascii="Arial" w:eastAsia="Arial" w:hAnsi="Arial" w:cs="Arial"/>
          <w:sz w:val="22"/>
          <w:szCs w:val="22"/>
        </w:rPr>
      </w:pPr>
      <w:r>
        <w:rPr>
          <w:rFonts w:ascii="Arial" w:eastAsia="Arial" w:hAnsi="Arial" w:cs="Arial"/>
          <w:sz w:val="22"/>
          <w:szCs w:val="22"/>
        </w:rPr>
        <w:t xml:space="preserve">There are </w:t>
      </w:r>
      <w:r w:rsidRPr="00FB7A11">
        <w:rPr>
          <w:rFonts w:ascii="Arial" w:eastAsia="Arial" w:hAnsi="Arial" w:cs="Arial"/>
          <w:b/>
          <w:bCs/>
          <w:sz w:val="22"/>
          <w:szCs w:val="22"/>
        </w:rPr>
        <w:t>NO</w:t>
      </w:r>
      <w:r>
        <w:rPr>
          <w:rFonts w:ascii="Arial" w:eastAsia="Arial" w:hAnsi="Arial" w:cs="Arial"/>
          <w:sz w:val="22"/>
          <w:szCs w:val="22"/>
        </w:rPr>
        <w:t xml:space="preserve"> makeup on quizzes.</w:t>
      </w:r>
    </w:p>
    <w:p w14:paraId="5F18DF9C" w14:textId="77777777" w:rsidR="00AB2BEA" w:rsidRDefault="00AB2BEA" w:rsidP="00AB2BEA">
      <w:pPr>
        <w:spacing w:after="240" w:line="276" w:lineRule="auto"/>
        <w:rPr>
          <w:rFonts w:ascii="Arial" w:eastAsia="Arial" w:hAnsi="Arial" w:cs="Arial"/>
          <w:sz w:val="22"/>
          <w:szCs w:val="22"/>
        </w:rPr>
      </w:pPr>
      <w:r w:rsidRPr="00CE7A65">
        <w:rPr>
          <w:rFonts w:ascii="Arial" w:eastAsia="Arial" w:hAnsi="Arial" w:cs="Arial"/>
          <w:b/>
          <w:bCs/>
          <w:sz w:val="22"/>
          <w:szCs w:val="22"/>
        </w:rPr>
        <w:t>Lab Activities:</w:t>
      </w:r>
      <w:r>
        <w:rPr>
          <w:rFonts w:ascii="Arial" w:eastAsia="Arial" w:hAnsi="Arial" w:cs="Arial"/>
          <w:sz w:val="22"/>
          <w:szCs w:val="22"/>
        </w:rPr>
        <w:t xml:space="preserve"> </w:t>
      </w:r>
      <w:r w:rsidRPr="00CD41BE">
        <w:rPr>
          <w:rFonts w:ascii="Arial" w:eastAsia="Arial" w:hAnsi="Arial" w:cs="Arial"/>
          <w:b/>
          <w:bCs/>
          <w:sz w:val="22"/>
          <w:szCs w:val="22"/>
        </w:rPr>
        <w:t>(12.5 points)</w:t>
      </w:r>
      <w:r>
        <w:rPr>
          <w:rFonts w:ascii="Arial" w:eastAsia="Arial" w:hAnsi="Arial" w:cs="Arial"/>
          <w:sz w:val="22"/>
          <w:szCs w:val="22"/>
        </w:rPr>
        <w:t xml:space="preserve"> All labs are due by Saturday at 11:59 pm EST.</w:t>
      </w:r>
    </w:p>
    <w:p w14:paraId="584747B3" w14:textId="77777777" w:rsidR="00AB2BEA" w:rsidRDefault="00AB2BEA" w:rsidP="00947658">
      <w:pPr>
        <w:rPr>
          <w:rFonts w:ascii="Arial" w:eastAsia="Arial" w:hAnsi="Arial" w:cs="Arial"/>
          <w:sz w:val="22"/>
          <w:szCs w:val="22"/>
        </w:rPr>
      </w:pPr>
      <w:r>
        <w:rPr>
          <w:rFonts w:ascii="Arial" w:eastAsia="Arial" w:hAnsi="Arial" w:cs="Arial"/>
        </w:rPr>
        <w:t xml:space="preserve">      </w:t>
      </w:r>
      <w:r w:rsidRPr="00CE7A65">
        <w:rPr>
          <w:rFonts w:ascii="Arial" w:eastAsia="Arial" w:hAnsi="Arial" w:cs="Arial"/>
          <w:sz w:val="22"/>
          <w:szCs w:val="22"/>
        </w:rPr>
        <w:t>1.</w:t>
      </w:r>
      <w:r w:rsidR="00CE7A65">
        <w:rPr>
          <w:rFonts w:ascii="Arial" w:eastAsia="Arial" w:hAnsi="Arial" w:cs="Arial"/>
          <w:sz w:val="22"/>
          <w:szCs w:val="22"/>
        </w:rPr>
        <w:t xml:space="preserve"> </w:t>
      </w:r>
      <w:r w:rsidRPr="00CE7A65">
        <w:rPr>
          <w:rFonts w:ascii="Arial" w:eastAsia="Arial" w:hAnsi="Arial" w:cs="Arial"/>
          <w:sz w:val="22"/>
          <w:szCs w:val="22"/>
        </w:rPr>
        <w:t xml:space="preserve">There will be </w:t>
      </w:r>
      <w:r w:rsidR="00DF2BE7">
        <w:rPr>
          <w:rFonts w:ascii="Arial" w:eastAsia="Arial" w:hAnsi="Arial" w:cs="Arial"/>
          <w:sz w:val="22"/>
          <w:szCs w:val="22"/>
        </w:rPr>
        <w:t>1</w:t>
      </w:r>
      <w:r w:rsidRPr="00CE7A65">
        <w:rPr>
          <w:rFonts w:ascii="Arial" w:eastAsia="Arial" w:hAnsi="Arial" w:cs="Arial"/>
          <w:sz w:val="22"/>
          <w:szCs w:val="22"/>
        </w:rPr>
        <w:t xml:space="preserve"> lab activit</w:t>
      </w:r>
      <w:r w:rsidR="00DF2BE7">
        <w:rPr>
          <w:rFonts w:ascii="Arial" w:eastAsia="Arial" w:hAnsi="Arial" w:cs="Arial"/>
          <w:sz w:val="22"/>
          <w:szCs w:val="22"/>
        </w:rPr>
        <w:t>y</w:t>
      </w:r>
      <w:r w:rsidRPr="00CE7A65">
        <w:rPr>
          <w:rFonts w:ascii="Arial" w:eastAsia="Arial" w:hAnsi="Arial" w:cs="Arial"/>
          <w:sz w:val="22"/>
          <w:szCs w:val="22"/>
        </w:rPr>
        <w:t xml:space="preserve"> given in McGraw-Hill ‘Connect’ system</w:t>
      </w:r>
      <w:r w:rsidR="00DF2BE7">
        <w:rPr>
          <w:rFonts w:ascii="Arial" w:eastAsia="Arial" w:hAnsi="Arial" w:cs="Arial"/>
          <w:sz w:val="22"/>
          <w:szCs w:val="22"/>
        </w:rPr>
        <w:t xml:space="preserve"> each week</w:t>
      </w:r>
      <w:r w:rsidR="00922ABE">
        <w:rPr>
          <w:rFonts w:ascii="Arial" w:eastAsia="Arial" w:hAnsi="Arial" w:cs="Arial"/>
          <w:sz w:val="22"/>
          <w:szCs w:val="22"/>
        </w:rPr>
        <w:t>.</w:t>
      </w:r>
    </w:p>
    <w:p w14:paraId="41968AAC" w14:textId="77777777" w:rsidR="00922ABE" w:rsidRDefault="00922ABE" w:rsidP="00922ABE">
      <w:pPr>
        <w:rPr>
          <w:rFonts w:ascii="Arial" w:eastAsia="Arial" w:hAnsi="Arial" w:cs="Arial"/>
          <w:sz w:val="22"/>
          <w:szCs w:val="22"/>
        </w:rPr>
      </w:pPr>
      <w:r>
        <w:rPr>
          <w:rFonts w:ascii="Arial" w:eastAsia="Arial" w:hAnsi="Arial" w:cs="Arial"/>
          <w:sz w:val="22"/>
          <w:szCs w:val="22"/>
        </w:rPr>
        <w:t xml:space="preserve">       2. After the due date, the lab will not be accessible to the student. Therefore, students must</w:t>
      </w:r>
    </w:p>
    <w:p w14:paraId="4752D0DC" w14:textId="77777777" w:rsidR="00922ABE" w:rsidRDefault="00922ABE" w:rsidP="00947658">
      <w:pPr>
        <w:rPr>
          <w:rFonts w:ascii="Arial" w:eastAsia="Arial" w:hAnsi="Arial" w:cs="Arial"/>
          <w:sz w:val="22"/>
          <w:szCs w:val="22"/>
        </w:rPr>
      </w:pPr>
      <w:r>
        <w:rPr>
          <w:rFonts w:ascii="Arial" w:eastAsia="Arial" w:hAnsi="Arial" w:cs="Arial"/>
          <w:sz w:val="22"/>
          <w:szCs w:val="22"/>
        </w:rPr>
        <w:t xml:space="preserve">           complete the lab activities during the week in which they are assigned.</w:t>
      </w:r>
    </w:p>
    <w:p w14:paraId="4F2362BC" w14:textId="77777777" w:rsidR="00CC1F04" w:rsidRDefault="00CC1F04" w:rsidP="00CC1F04">
      <w:pPr>
        <w:spacing w:after="240" w:line="276" w:lineRule="auto"/>
        <w:rPr>
          <w:rFonts w:ascii="Arial" w:eastAsia="Arial" w:hAnsi="Arial" w:cs="Arial"/>
          <w:sz w:val="22"/>
          <w:szCs w:val="22"/>
        </w:rPr>
      </w:pPr>
      <w:r>
        <w:rPr>
          <w:rFonts w:ascii="Arial" w:eastAsia="Arial" w:hAnsi="Arial" w:cs="Arial"/>
          <w:sz w:val="22"/>
          <w:szCs w:val="22"/>
        </w:rPr>
        <w:t xml:space="preserve">       3.</w:t>
      </w:r>
      <w:r w:rsidRPr="00CC1F04">
        <w:rPr>
          <w:rFonts w:ascii="Arial" w:eastAsia="Arial" w:hAnsi="Arial" w:cs="Arial"/>
          <w:sz w:val="22"/>
          <w:szCs w:val="22"/>
        </w:rPr>
        <w:t xml:space="preserve"> </w:t>
      </w:r>
      <w:r>
        <w:rPr>
          <w:rFonts w:ascii="Arial" w:eastAsia="Arial" w:hAnsi="Arial" w:cs="Arial"/>
          <w:sz w:val="22"/>
          <w:szCs w:val="22"/>
        </w:rPr>
        <w:t xml:space="preserve">There are </w:t>
      </w:r>
      <w:r w:rsidRPr="00FB7A11">
        <w:rPr>
          <w:rFonts w:ascii="Arial" w:eastAsia="Arial" w:hAnsi="Arial" w:cs="Arial"/>
          <w:b/>
          <w:bCs/>
          <w:sz w:val="22"/>
          <w:szCs w:val="22"/>
        </w:rPr>
        <w:t>NO</w:t>
      </w:r>
      <w:r>
        <w:rPr>
          <w:rFonts w:ascii="Arial" w:eastAsia="Arial" w:hAnsi="Arial" w:cs="Arial"/>
          <w:sz w:val="22"/>
          <w:szCs w:val="22"/>
        </w:rPr>
        <w:t xml:space="preserve"> makeup on </w:t>
      </w:r>
      <w:r w:rsidR="006526EE">
        <w:rPr>
          <w:rFonts w:ascii="Arial" w:eastAsia="Arial" w:hAnsi="Arial" w:cs="Arial"/>
          <w:sz w:val="22"/>
          <w:szCs w:val="22"/>
        </w:rPr>
        <w:t>lab activities</w:t>
      </w:r>
      <w:r>
        <w:rPr>
          <w:rFonts w:ascii="Arial" w:eastAsia="Arial" w:hAnsi="Arial" w:cs="Arial"/>
          <w:sz w:val="22"/>
          <w:szCs w:val="22"/>
        </w:rPr>
        <w:t>.</w:t>
      </w:r>
    </w:p>
    <w:p w14:paraId="1B8FA5D5" w14:textId="77777777" w:rsidR="0089390C" w:rsidRDefault="00126F94">
      <w:pPr>
        <w:spacing w:after="200" w:line="276" w:lineRule="auto"/>
        <w:rPr>
          <w:rFonts w:ascii="Arial" w:eastAsia="Arial" w:hAnsi="Arial" w:cs="Arial"/>
          <w:sz w:val="22"/>
          <w:szCs w:val="22"/>
        </w:rPr>
      </w:pPr>
      <w:r>
        <w:rPr>
          <w:rFonts w:ascii="Arial" w:eastAsia="Arial" w:hAnsi="Arial" w:cs="Arial"/>
          <w:b/>
          <w:sz w:val="22"/>
          <w:szCs w:val="22"/>
        </w:rPr>
        <w:t xml:space="preserve">Final </w:t>
      </w:r>
      <w:r w:rsidR="00AC4DA8">
        <w:rPr>
          <w:rFonts w:ascii="Arial" w:eastAsia="Arial" w:hAnsi="Arial" w:cs="Arial"/>
          <w:b/>
          <w:sz w:val="22"/>
          <w:szCs w:val="22"/>
        </w:rPr>
        <w:t xml:space="preserve">Exams: </w:t>
      </w:r>
      <w:r w:rsidR="00AC4DA8" w:rsidRPr="00CD41BE">
        <w:rPr>
          <w:rFonts w:ascii="Arial" w:eastAsia="Arial" w:hAnsi="Arial" w:cs="Arial"/>
          <w:b/>
          <w:bCs/>
          <w:sz w:val="22"/>
          <w:szCs w:val="22"/>
        </w:rPr>
        <w:t>(</w:t>
      </w:r>
      <w:r w:rsidRPr="00CD41BE">
        <w:rPr>
          <w:rFonts w:ascii="Arial" w:eastAsia="Arial" w:hAnsi="Arial" w:cs="Arial"/>
          <w:b/>
          <w:bCs/>
          <w:sz w:val="22"/>
          <w:szCs w:val="22"/>
        </w:rPr>
        <w:t>100</w:t>
      </w:r>
      <w:r w:rsidR="00AC4DA8" w:rsidRPr="00CD41BE">
        <w:rPr>
          <w:rFonts w:ascii="Arial" w:eastAsia="Arial" w:hAnsi="Arial" w:cs="Arial"/>
          <w:b/>
          <w:bCs/>
          <w:sz w:val="22"/>
          <w:szCs w:val="22"/>
        </w:rPr>
        <w:t xml:space="preserve"> points) </w:t>
      </w:r>
      <w:r w:rsidR="00795677" w:rsidRPr="00795677">
        <w:rPr>
          <w:rFonts w:ascii="Arial" w:eastAsia="Arial" w:hAnsi="Arial" w:cs="Arial"/>
          <w:sz w:val="22"/>
          <w:szCs w:val="22"/>
        </w:rPr>
        <w:t>The only exam that students will take is the Final</w:t>
      </w:r>
      <w:r w:rsidR="00795677">
        <w:rPr>
          <w:rFonts w:ascii="Arial" w:eastAsia="Arial" w:hAnsi="Arial" w:cs="Arial"/>
          <w:b/>
          <w:bCs/>
          <w:sz w:val="22"/>
          <w:szCs w:val="22"/>
        </w:rPr>
        <w:t xml:space="preserve"> </w:t>
      </w:r>
      <w:r w:rsidR="00AC4DA8">
        <w:rPr>
          <w:rFonts w:ascii="Arial" w:eastAsia="Arial" w:hAnsi="Arial" w:cs="Arial"/>
          <w:sz w:val="22"/>
          <w:szCs w:val="22"/>
        </w:rPr>
        <w:t>Exam</w:t>
      </w:r>
      <w:r w:rsidR="00795677">
        <w:rPr>
          <w:rFonts w:ascii="Arial" w:eastAsia="Arial" w:hAnsi="Arial" w:cs="Arial"/>
          <w:sz w:val="22"/>
          <w:szCs w:val="22"/>
        </w:rPr>
        <w:t>.</w:t>
      </w:r>
      <w:r w:rsidR="00AC4DA8">
        <w:rPr>
          <w:rFonts w:ascii="Arial" w:eastAsia="Arial" w:hAnsi="Arial" w:cs="Arial"/>
          <w:sz w:val="22"/>
          <w:szCs w:val="22"/>
        </w:rPr>
        <w:t xml:space="preserve"> </w:t>
      </w:r>
    </w:p>
    <w:p w14:paraId="70D9A68E" w14:textId="77777777" w:rsidR="0089390C" w:rsidRDefault="0082368A">
      <w:pPr>
        <w:numPr>
          <w:ilvl w:val="0"/>
          <w:numId w:val="1"/>
        </w:numPr>
        <w:spacing w:after="200" w:line="276" w:lineRule="auto"/>
        <w:rPr>
          <w:rFonts w:ascii="Arial" w:eastAsia="Arial" w:hAnsi="Arial" w:cs="Arial"/>
          <w:sz w:val="22"/>
          <w:szCs w:val="22"/>
        </w:rPr>
      </w:pPr>
      <w:r w:rsidRPr="0016682E">
        <w:rPr>
          <w:rFonts w:ascii="Arial" w:eastAsia="Arial" w:hAnsi="Arial" w:cs="Arial"/>
          <w:sz w:val="22"/>
          <w:szCs w:val="22"/>
        </w:rPr>
        <w:t>There will be only one major exam and that will be the final exam to be taken during the 8</w:t>
      </w:r>
      <w:r w:rsidRPr="0016682E">
        <w:rPr>
          <w:rFonts w:ascii="Arial" w:eastAsia="Arial" w:hAnsi="Arial" w:cs="Arial"/>
          <w:sz w:val="22"/>
          <w:szCs w:val="22"/>
          <w:vertAlign w:val="superscript"/>
        </w:rPr>
        <w:t>th</w:t>
      </w:r>
      <w:r w:rsidRPr="0016682E">
        <w:rPr>
          <w:rFonts w:ascii="Arial" w:eastAsia="Arial" w:hAnsi="Arial" w:cs="Arial"/>
          <w:sz w:val="22"/>
          <w:szCs w:val="22"/>
        </w:rPr>
        <w:t xml:space="preserve"> week of this Module 5.</w:t>
      </w:r>
      <w:r w:rsidR="006C691C">
        <w:rPr>
          <w:rFonts w:ascii="Arial" w:eastAsia="Arial" w:hAnsi="Arial" w:cs="Arial"/>
          <w:sz w:val="22"/>
          <w:szCs w:val="22"/>
        </w:rPr>
        <w:t xml:space="preserve"> This will be taken in the McGraw-Hill ‘Connect’ system.</w:t>
      </w:r>
    </w:p>
    <w:p w14:paraId="68D78F0B" w14:textId="33C7EED7" w:rsidR="0089390C" w:rsidRDefault="00AC4DA8">
      <w:pPr>
        <w:spacing w:after="200" w:line="276" w:lineRule="auto"/>
        <w:rPr>
          <w:rFonts w:ascii="Arial" w:eastAsia="Arial" w:hAnsi="Arial" w:cs="Arial"/>
          <w:sz w:val="22"/>
          <w:szCs w:val="22"/>
        </w:rPr>
      </w:pPr>
      <w:r>
        <w:rPr>
          <w:rFonts w:ascii="Arial" w:eastAsia="Arial" w:hAnsi="Arial" w:cs="Arial"/>
          <w:b/>
          <w:sz w:val="22"/>
          <w:szCs w:val="22"/>
        </w:rPr>
        <w:lastRenderedPageBreak/>
        <w:t xml:space="preserve">Research Paper: </w:t>
      </w:r>
      <w:r w:rsidRPr="00CD41BE">
        <w:rPr>
          <w:rFonts w:ascii="Arial" w:eastAsia="Arial" w:hAnsi="Arial" w:cs="Arial"/>
          <w:b/>
          <w:bCs/>
          <w:sz w:val="22"/>
          <w:szCs w:val="22"/>
        </w:rPr>
        <w:t>(</w:t>
      </w:r>
      <w:r w:rsidR="00126F94" w:rsidRPr="00CD41BE">
        <w:rPr>
          <w:rFonts w:ascii="Arial" w:eastAsia="Arial" w:hAnsi="Arial" w:cs="Arial"/>
          <w:b/>
          <w:bCs/>
          <w:sz w:val="22"/>
          <w:szCs w:val="22"/>
        </w:rPr>
        <w:t>100</w:t>
      </w:r>
      <w:r w:rsidRPr="00CD41BE">
        <w:rPr>
          <w:rFonts w:ascii="Arial" w:eastAsia="Arial" w:hAnsi="Arial" w:cs="Arial"/>
          <w:b/>
          <w:bCs/>
          <w:sz w:val="22"/>
          <w:szCs w:val="22"/>
        </w:rPr>
        <w:t xml:space="preserve"> points)</w:t>
      </w:r>
      <w:r w:rsidRPr="00126F94">
        <w:rPr>
          <w:rFonts w:ascii="Arial" w:eastAsia="Arial" w:hAnsi="Arial" w:cs="Arial"/>
          <w:sz w:val="22"/>
          <w:szCs w:val="22"/>
        </w:rPr>
        <w:t xml:space="preserve"> </w:t>
      </w:r>
      <w:r w:rsidR="00126F94">
        <w:rPr>
          <w:rFonts w:ascii="Arial" w:eastAsia="Arial" w:hAnsi="Arial" w:cs="Arial"/>
          <w:sz w:val="22"/>
          <w:szCs w:val="22"/>
        </w:rPr>
        <w:t>This a</w:t>
      </w:r>
      <w:r>
        <w:rPr>
          <w:rFonts w:ascii="Arial" w:eastAsia="Arial" w:hAnsi="Arial" w:cs="Arial"/>
          <w:sz w:val="22"/>
          <w:szCs w:val="22"/>
        </w:rPr>
        <w:t xml:space="preserve">ssignment </w:t>
      </w:r>
      <w:r w:rsidR="008259A3">
        <w:rPr>
          <w:rFonts w:ascii="Arial" w:eastAsia="Arial" w:hAnsi="Arial" w:cs="Arial"/>
          <w:sz w:val="22"/>
          <w:szCs w:val="22"/>
        </w:rPr>
        <w:t>is</w:t>
      </w:r>
      <w:r w:rsidR="00126F94">
        <w:rPr>
          <w:rFonts w:ascii="Arial" w:eastAsia="Arial" w:hAnsi="Arial" w:cs="Arial"/>
          <w:sz w:val="22"/>
          <w:szCs w:val="22"/>
        </w:rPr>
        <w:t xml:space="preserve"> </w:t>
      </w:r>
      <w:r>
        <w:rPr>
          <w:rFonts w:ascii="Arial" w:eastAsia="Arial" w:hAnsi="Arial" w:cs="Arial"/>
          <w:sz w:val="22"/>
          <w:szCs w:val="22"/>
        </w:rPr>
        <w:t>due</w:t>
      </w:r>
      <w:r w:rsidR="00CB2614">
        <w:rPr>
          <w:rFonts w:ascii="Arial" w:eastAsia="Arial" w:hAnsi="Arial" w:cs="Arial"/>
          <w:sz w:val="22"/>
          <w:szCs w:val="22"/>
        </w:rPr>
        <w:t xml:space="preserve"> in </w:t>
      </w:r>
      <w:r w:rsidR="00CB2614" w:rsidRPr="00542BED">
        <w:rPr>
          <w:rFonts w:ascii="Arial" w:eastAsia="Arial" w:hAnsi="Arial" w:cs="Arial"/>
          <w:color w:val="FF0000"/>
          <w:sz w:val="22"/>
          <w:szCs w:val="22"/>
        </w:rPr>
        <w:t xml:space="preserve">Week </w:t>
      </w:r>
      <w:r w:rsidR="00CC4547" w:rsidRPr="00542BED">
        <w:rPr>
          <w:rFonts w:ascii="Arial" w:eastAsia="Arial" w:hAnsi="Arial" w:cs="Arial"/>
          <w:color w:val="FF0000"/>
          <w:sz w:val="22"/>
          <w:szCs w:val="22"/>
        </w:rPr>
        <w:t>7</w:t>
      </w:r>
      <w:r w:rsidR="00CB2614" w:rsidRPr="00542BED">
        <w:rPr>
          <w:rFonts w:ascii="Arial" w:eastAsia="Arial" w:hAnsi="Arial" w:cs="Arial"/>
          <w:color w:val="FF0000"/>
          <w:sz w:val="22"/>
          <w:szCs w:val="22"/>
        </w:rPr>
        <w:t xml:space="preserve"> </w:t>
      </w:r>
      <w:r w:rsidRPr="00542BED">
        <w:rPr>
          <w:rFonts w:ascii="Arial" w:eastAsia="Arial" w:hAnsi="Arial" w:cs="Arial"/>
          <w:color w:val="FF0000"/>
          <w:sz w:val="22"/>
          <w:szCs w:val="22"/>
        </w:rPr>
        <w:t xml:space="preserve">by Saturday at 11:59pm </w:t>
      </w:r>
      <w:r w:rsidR="00924EC5" w:rsidRPr="00542BED">
        <w:rPr>
          <w:rFonts w:ascii="Arial" w:eastAsia="Arial" w:hAnsi="Arial" w:cs="Arial"/>
          <w:color w:val="FF0000"/>
          <w:sz w:val="22"/>
          <w:szCs w:val="22"/>
        </w:rPr>
        <w:t>EST</w:t>
      </w:r>
      <w:r>
        <w:rPr>
          <w:rFonts w:ascii="Arial" w:eastAsia="Arial" w:hAnsi="Arial" w:cs="Arial"/>
          <w:sz w:val="22"/>
          <w:szCs w:val="22"/>
        </w:rPr>
        <w:t xml:space="preserve">. </w:t>
      </w:r>
    </w:p>
    <w:p w14:paraId="309783C5" w14:textId="77777777" w:rsidR="00370F7E" w:rsidRDefault="00370F7E" w:rsidP="00370F7E">
      <w:pPr>
        <w:pStyle w:val="ListParagraph"/>
        <w:numPr>
          <w:ilvl w:val="0"/>
          <w:numId w:val="22"/>
        </w:numPr>
        <w:rPr>
          <w:rFonts w:ascii="Arial" w:eastAsia="Arial" w:hAnsi="Arial" w:cs="Arial"/>
        </w:rPr>
      </w:pPr>
      <w:r>
        <w:rPr>
          <w:rFonts w:ascii="Arial" w:eastAsia="Arial" w:hAnsi="Arial" w:cs="Arial"/>
        </w:rPr>
        <w:t xml:space="preserve">Requirement: The research paper will </w:t>
      </w:r>
      <w:r w:rsidR="000800AC">
        <w:rPr>
          <w:rFonts w:ascii="Arial" w:eastAsia="Arial" w:hAnsi="Arial" w:cs="Arial"/>
        </w:rPr>
        <w:t>discuss</w:t>
      </w:r>
      <w:r>
        <w:rPr>
          <w:rFonts w:ascii="Arial" w:eastAsia="Arial" w:hAnsi="Arial" w:cs="Arial"/>
        </w:rPr>
        <w:t xml:space="preserve"> a microbiology-related topic. It will be written in Times Roman with a font size of 12. You will double space your text and allow for a one-inch margin</w:t>
      </w:r>
      <w:r w:rsidR="000800AC">
        <w:rPr>
          <w:rFonts w:ascii="Arial" w:eastAsia="Arial" w:hAnsi="Arial" w:cs="Arial"/>
        </w:rPr>
        <w:t>s</w:t>
      </w:r>
      <w:r>
        <w:rPr>
          <w:rFonts w:ascii="Arial" w:eastAsia="Arial" w:hAnsi="Arial" w:cs="Arial"/>
        </w:rPr>
        <w:t xml:space="preserve"> (left and right). The length of this research paper will be 5 pages of text. That means the instructor will determine if the textual content covers 5 (8.5 x 11) pages. You are encouraged to include; graphs, table</w:t>
      </w:r>
      <w:r w:rsidR="000800AC">
        <w:rPr>
          <w:rFonts w:ascii="Arial" w:eastAsia="Arial" w:hAnsi="Arial" w:cs="Arial"/>
        </w:rPr>
        <w:t>s</w:t>
      </w:r>
      <w:r>
        <w:rPr>
          <w:rFonts w:ascii="Arial" w:eastAsia="Arial" w:hAnsi="Arial" w:cs="Arial"/>
        </w:rPr>
        <w:t>, slides, and other appropriate graphics (relevant to the topic) but they will not be considered a part of the 5 page requirement.</w:t>
      </w:r>
    </w:p>
    <w:p w14:paraId="3FA6F030" w14:textId="77777777" w:rsidR="00370F7E" w:rsidRDefault="00370F7E" w:rsidP="00370F7E">
      <w:pPr>
        <w:pStyle w:val="ListParagraph"/>
        <w:numPr>
          <w:ilvl w:val="0"/>
          <w:numId w:val="22"/>
        </w:numPr>
        <w:rPr>
          <w:rFonts w:ascii="Arial" w:eastAsia="Arial" w:hAnsi="Arial" w:cs="Arial"/>
        </w:rPr>
      </w:pPr>
      <w:r>
        <w:rPr>
          <w:rFonts w:ascii="Arial" w:eastAsia="Arial" w:hAnsi="Arial" w:cs="Arial"/>
        </w:rPr>
        <w:t xml:space="preserve">In-text citations are required as is a reference section in your paper (not a part of the 5 page requirement). </w:t>
      </w:r>
      <w:r w:rsidR="000800AC">
        <w:rPr>
          <w:rFonts w:ascii="Arial" w:eastAsia="Arial" w:hAnsi="Arial" w:cs="Arial"/>
        </w:rPr>
        <w:t xml:space="preserve">You must use at least 5 different sources in obtaining your information. </w:t>
      </w:r>
      <w:r>
        <w:rPr>
          <w:rFonts w:ascii="Arial" w:eastAsia="Arial" w:hAnsi="Arial" w:cs="Arial"/>
        </w:rPr>
        <w:t>All elements of the research paper must follow APA formatting rules.</w:t>
      </w:r>
    </w:p>
    <w:p w14:paraId="02593031" w14:textId="77777777" w:rsidR="002C69AE" w:rsidRDefault="00370F7E" w:rsidP="00370F7E">
      <w:pPr>
        <w:pStyle w:val="ListParagraph"/>
        <w:numPr>
          <w:ilvl w:val="0"/>
          <w:numId w:val="22"/>
        </w:numPr>
        <w:rPr>
          <w:rFonts w:ascii="Arial" w:eastAsia="Arial" w:hAnsi="Arial" w:cs="Arial"/>
        </w:rPr>
      </w:pPr>
      <w:r>
        <w:rPr>
          <w:rFonts w:ascii="Arial" w:eastAsia="Arial" w:hAnsi="Arial" w:cs="Arial"/>
        </w:rPr>
        <w:t xml:space="preserve">The paper will be created as a Word document to be delivered as an attachment to the instructor </w:t>
      </w:r>
      <w:r w:rsidR="000800AC">
        <w:rPr>
          <w:rFonts w:ascii="Arial" w:eastAsia="Arial" w:hAnsi="Arial" w:cs="Arial"/>
        </w:rPr>
        <w:t>in Week 8 by Th</w:t>
      </w:r>
      <w:r>
        <w:rPr>
          <w:rFonts w:ascii="Arial" w:eastAsia="Arial" w:hAnsi="Arial" w:cs="Arial"/>
        </w:rPr>
        <w:t>ur</w:t>
      </w:r>
      <w:r w:rsidR="000800AC">
        <w:rPr>
          <w:rFonts w:ascii="Arial" w:eastAsia="Arial" w:hAnsi="Arial" w:cs="Arial"/>
        </w:rPr>
        <w:t>s</w:t>
      </w:r>
      <w:r>
        <w:rPr>
          <w:rFonts w:ascii="Arial" w:eastAsia="Arial" w:hAnsi="Arial" w:cs="Arial"/>
        </w:rPr>
        <w:t>day at 11:59 pm EST. Any late submission will incur a 10% penalty.</w:t>
      </w:r>
    </w:p>
    <w:p w14:paraId="329A779B" w14:textId="77777777" w:rsidR="00370F7E" w:rsidRPr="00370F7E" w:rsidRDefault="002C69AE" w:rsidP="00370F7E">
      <w:pPr>
        <w:pStyle w:val="ListParagraph"/>
        <w:numPr>
          <w:ilvl w:val="0"/>
          <w:numId w:val="22"/>
        </w:numPr>
        <w:rPr>
          <w:rFonts w:ascii="Arial" w:eastAsia="Arial" w:hAnsi="Arial" w:cs="Arial"/>
        </w:rPr>
      </w:pPr>
      <w:r>
        <w:rPr>
          <w:rFonts w:ascii="Arial" w:eastAsia="Arial" w:hAnsi="Arial" w:cs="Arial"/>
        </w:rPr>
        <w:t>A research paper evaluation rubric can be found on page</w:t>
      </w:r>
      <w:r w:rsidR="006E5DD3">
        <w:rPr>
          <w:rFonts w:ascii="Arial" w:eastAsia="Arial" w:hAnsi="Arial" w:cs="Arial"/>
        </w:rPr>
        <w:t xml:space="preserve"> 20</w:t>
      </w:r>
      <w:r>
        <w:rPr>
          <w:rFonts w:ascii="Arial" w:eastAsia="Arial" w:hAnsi="Arial" w:cs="Arial"/>
        </w:rPr>
        <w:t xml:space="preserve"> of this syllabus.</w:t>
      </w:r>
      <w:r w:rsidR="00370F7E">
        <w:rPr>
          <w:rFonts w:ascii="Arial" w:eastAsia="Arial" w:hAnsi="Arial" w:cs="Arial"/>
        </w:rPr>
        <w:t xml:space="preserve"> </w:t>
      </w:r>
    </w:p>
    <w:p w14:paraId="6AEB4ACD" w14:textId="77777777" w:rsidR="0089390C" w:rsidRDefault="00AC4DA8">
      <w:pPr>
        <w:spacing w:before="240" w:after="240" w:line="276" w:lineRule="auto"/>
        <w:rPr>
          <w:rFonts w:ascii="Arial" w:eastAsia="Arial" w:hAnsi="Arial" w:cs="Arial"/>
          <w:sz w:val="22"/>
          <w:szCs w:val="22"/>
        </w:rPr>
      </w:pPr>
      <w:r>
        <w:rPr>
          <w:rFonts w:ascii="Arial" w:eastAsia="Arial" w:hAnsi="Arial" w:cs="Arial"/>
          <w:b/>
          <w:sz w:val="22"/>
          <w:szCs w:val="22"/>
        </w:rPr>
        <w:t>Academic Dishonesty:</w:t>
      </w:r>
      <w:r>
        <w:rPr>
          <w:rFonts w:ascii="Arial" w:eastAsia="Arial" w:hAnsi="Arial" w:cs="Arial"/>
          <w:sz w:val="22"/>
          <w:szCs w:val="22"/>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14:paraId="5FA194FB" w14:textId="77777777" w:rsidR="0089390C" w:rsidRDefault="00AC4DA8">
      <w:pPr>
        <w:spacing w:before="240" w:after="240" w:line="276" w:lineRule="auto"/>
        <w:rPr>
          <w:rFonts w:ascii="Arial" w:eastAsia="Arial" w:hAnsi="Arial" w:cs="Arial"/>
          <w:sz w:val="22"/>
          <w:szCs w:val="22"/>
        </w:rPr>
      </w:pPr>
      <w:r>
        <w:rPr>
          <w:rFonts w:ascii="Arial" w:eastAsia="Arial" w:hAnsi="Arial" w:cs="Arial"/>
          <w:b/>
          <w:sz w:val="22"/>
          <w:szCs w:val="22"/>
        </w:rPr>
        <w:t xml:space="preserve">Plagiarism: </w:t>
      </w:r>
      <w:r>
        <w:rPr>
          <w:rFonts w:ascii="Arial" w:eastAsia="Arial" w:hAnsi="Arial" w:cs="Arial"/>
          <w:sz w:val="22"/>
          <w:szCs w:val="22"/>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14:paraId="54DD3A6C" w14:textId="77777777" w:rsidR="0089390C" w:rsidRDefault="00AC4DA8">
      <w:pPr>
        <w:spacing w:before="240" w:after="240" w:line="276" w:lineRule="auto"/>
        <w:rPr>
          <w:rFonts w:ascii="Arial" w:eastAsia="Arial" w:hAnsi="Arial" w:cs="Arial"/>
          <w:sz w:val="22"/>
          <w:szCs w:val="22"/>
        </w:rPr>
      </w:pPr>
      <w:r>
        <w:rPr>
          <w:rFonts w:ascii="Arial" w:eastAsia="Arial" w:hAnsi="Arial" w:cs="Arial"/>
          <w:sz w:val="22"/>
          <w:szCs w:val="22"/>
        </w:rPr>
        <w:t>The instructor will be using a plagiarism detection program. All typed documents must be submitted to the Dropbox in Edvance360 as .docx documents. Please refer to the college catalog for policies on: Academic Integrity, Plagiarism, Student Code of Conduct, Student Grievance Procedure, etc.</w:t>
      </w:r>
    </w:p>
    <w:p w14:paraId="461727E3" w14:textId="77777777" w:rsidR="0089390C" w:rsidRDefault="00AC4DA8">
      <w:pPr>
        <w:spacing w:before="240" w:after="240" w:line="276" w:lineRule="auto"/>
        <w:rPr>
          <w:rFonts w:ascii="Arial" w:eastAsia="Arial" w:hAnsi="Arial" w:cs="Arial"/>
          <w:sz w:val="22"/>
          <w:szCs w:val="22"/>
        </w:rPr>
      </w:pPr>
      <w:r>
        <w:rPr>
          <w:rFonts w:ascii="Arial" w:eastAsia="Arial" w:hAnsi="Arial" w:cs="Arial"/>
          <w:b/>
          <w:sz w:val="22"/>
          <w:szCs w:val="22"/>
        </w:rPr>
        <w:t>Research Support:</w:t>
      </w:r>
      <w:r>
        <w:rPr>
          <w:rFonts w:ascii="Arial" w:eastAsia="Arial" w:hAnsi="Arial" w:cs="Arial"/>
          <w:sz w:val="22"/>
          <w:szCs w:val="22"/>
        </w:rPr>
        <w:t xml:space="preserve">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14:paraId="01620377" w14:textId="77777777" w:rsidR="0089390C" w:rsidRDefault="00AC4DA8">
      <w:pPr>
        <w:spacing w:before="240" w:after="240" w:line="276" w:lineRule="auto"/>
        <w:rPr>
          <w:rFonts w:ascii="Arial" w:eastAsia="Arial" w:hAnsi="Arial" w:cs="Arial"/>
          <w:sz w:val="22"/>
          <w:szCs w:val="22"/>
        </w:rPr>
      </w:pPr>
      <w:r>
        <w:rPr>
          <w:rFonts w:ascii="Arial" w:eastAsia="Arial" w:hAnsi="Arial" w:cs="Arial"/>
          <w:b/>
          <w:sz w:val="22"/>
          <w:szCs w:val="22"/>
        </w:rPr>
        <w:t xml:space="preserve">Student Conduct: </w:t>
      </w:r>
      <w:r>
        <w:rPr>
          <w:rFonts w:ascii="Arial" w:eastAsia="Arial" w:hAnsi="Arial" w:cs="Arial"/>
          <w:sz w:val="22"/>
          <w:szCs w:val="22"/>
        </w:rPr>
        <w:t xml:space="preserve">Please consult the Course Catalog for the “Beal College Code of Conduct.” Standards of decorum that apply to the Beal campus generally also apply to student conduct in this online class. Any contributions to discussion threads or submission of written work will be </w:t>
      </w:r>
      <w:r>
        <w:rPr>
          <w:rFonts w:ascii="Arial" w:eastAsia="Arial" w:hAnsi="Arial" w:cs="Arial"/>
          <w:sz w:val="22"/>
          <w:szCs w:val="22"/>
        </w:rPr>
        <w:lastRenderedPageBreak/>
        <w:t>held to the same standards of decorum and professionalism that are expected in the classroom itself.</w:t>
      </w:r>
    </w:p>
    <w:p w14:paraId="282B9119" w14:textId="77777777" w:rsidR="00E717DD" w:rsidRDefault="00E717DD" w:rsidP="00E717DD">
      <w:pPr>
        <w:widowControl w:val="0"/>
        <w:pBdr>
          <w:top w:val="nil"/>
          <w:left w:val="nil"/>
          <w:bottom w:val="nil"/>
          <w:right w:val="nil"/>
          <w:between w:val="nil"/>
        </w:pBdr>
        <w:ind w:left="90"/>
        <w:rPr>
          <w:rFonts w:ascii="Arial" w:eastAsia="Arial" w:hAnsi="Arial" w:cs="Arial"/>
          <w:color w:val="000000"/>
        </w:rPr>
      </w:pPr>
      <w:r w:rsidRPr="00E717DD">
        <w:rPr>
          <w:rFonts w:ascii="Arial" w:eastAsia="Arial" w:hAnsi="Arial" w:cs="Arial"/>
          <w:b/>
          <w:bCs/>
          <w:color w:val="000000"/>
        </w:rPr>
        <w:t>Tutors</w:t>
      </w:r>
      <w:r>
        <w:rPr>
          <w:rFonts w:ascii="Arial" w:eastAsia="Arial" w:hAnsi="Arial" w:cs="Arial"/>
          <w:color w:val="000000"/>
        </w:rPr>
        <w:t xml:space="preserve"> are available for students. Please speak with your Program Director or student services, if you are interested in scheduling a tutorial time.</w:t>
      </w:r>
    </w:p>
    <w:p w14:paraId="2A6A2DA6" w14:textId="77777777" w:rsidR="00E717DD" w:rsidRDefault="00E717DD">
      <w:pPr>
        <w:spacing w:before="240" w:after="240" w:line="276" w:lineRule="auto"/>
        <w:rPr>
          <w:rFonts w:ascii="Arial" w:eastAsia="Arial" w:hAnsi="Arial" w:cs="Arial"/>
          <w:sz w:val="22"/>
          <w:szCs w:val="22"/>
        </w:rPr>
      </w:pPr>
    </w:p>
    <w:tbl>
      <w:tblPr>
        <w:tblStyle w:val="afc"/>
        <w:tblW w:w="8808"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8808"/>
      </w:tblGrid>
      <w:tr w:rsidR="0089390C" w14:paraId="5507F5C4" w14:textId="77777777" w:rsidTr="00E717DD">
        <w:trPr>
          <w:trHeight w:val="1498"/>
        </w:trPr>
        <w:tc>
          <w:tcPr>
            <w:tcW w:w="8808"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4665F5CF" w14:textId="77777777" w:rsidR="0089390C" w:rsidRDefault="00AC4DA8">
            <w:pPr>
              <w:widowControl w:val="0"/>
              <w:pBdr>
                <w:top w:val="nil"/>
                <w:left w:val="nil"/>
                <w:bottom w:val="nil"/>
                <w:right w:val="nil"/>
                <w:between w:val="nil"/>
              </w:pBdr>
              <w:ind w:left="90"/>
              <w:rPr>
                <w:rFonts w:ascii="Arial" w:eastAsia="Arial" w:hAnsi="Arial" w:cs="Arial"/>
                <w:b/>
                <w:color w:val="000000"/>
              </w:rPr>
            </w:pPr>
            <w:r>
              <w:rPr>
                <w:rFonts w:ascii="Arial" w:eastAsia="Arial" w:hAnsi="Arial" w:cs="Arial"/>
                <w:b/>
                <w:color w:val="000000"/>
              </w:rPr>
              <w:t>Late Assignments</w:t>
            </w:r>
          </w:p>
          <w:p w14:paraId="5093E6BE" w14:textId="77777777" w:rsidR="0089390C" w:rsidRDefault="00AC4DA8">
            <w:pPr>
              <w:widowControl w:val="0"/>
              <w:pBdr>
                <w:top w:val="nil"/>
                <w:left w:val="nil"/>
                <w:bottom w:val="nil"/>
                <w:right w:val="nil"/>
                <w:between w:val="nil"/>
              </w:pBdr>
              <w:ind w:left="90"/>
              <w:rPr>
                <w:rFonts w:ascii="Arial" w:eastAsia="Arial" w:hAnsi="Arial" w:cs="Arial"/>
                <w:color w:val="000000"/>
              </w:rPr>
            </w:pPr>
            <w:r>
              <w:rPr>
                <w:rFonts w:ascii="Arial" w:eastAsia="Arial" w:hAnsi="Arial" w:cs="Arial"/>
                <w:color w:val="000000"/>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2D6C4BE0" w14:textId="77777777" w:rsidR="0089390C" w:rsidRDefault="0089390C" w:rsidP="00E717DD">
      <w:pPr>
        <w:widowControl w:val="0"/>
        <w:pBdr>
          <w:top w:val="nil"/>
          <w:left w:val="nil"/>
          <w:bottom w:val="nil"/>
          <w:right w:val="nil"/>
          <w:between w:val="nil"/>
        </w:pBdr>
        <w:spacing w:after="200"/>
        <w:ind w:left="90" w:hanging="90"/>
        <w:rPr>
          <w:rFonts w:ascii="Arial" w:eastAsia="Arial" w:hAnsi="Arial" w:cs="Arial"/>
          <w:color w:val="000000"/>
          <w:sz w:val="22"/>
          <w:szCs w:val="22"/>
        </w:rPr>
      </w:pPr>
    </w:p>
    <w:p w14:paraId="2EA7AAE4" w14:textId="77777777" w:rsidR="00685D50" w:rsidRDefault="00685D50" w:rsidP="00685D50">
      <w:pPr>
        <w:spacing w:after="4"/>
        <w:ind w:left="9" w:right="198"/>
      </w:pPr>
      <w:r>
        <w:rPr>
          <w:b/>
        </w:rPr>
        <w:t>Discussions (100 pts)</w:t>
      </w:r>
      <w:r>
        <w:t xml:space="preserve">  </w:t>
      </w:r>
    </w:p>
    <w:p w14:paraId="7153B07C" w14:textId="77777777" w:rsidR="00685D50" w:rsidRDefault="00685D50" w:rsidP="00685D50">
      <w:pPr>
        <w:ind w:left="9" w:right="1109"/>
      </w:pPr>
      <w:r>
        <w:t xml:space="preserve">There are </w:t>
      </w:r>
      <w:r w:rsidR="002F3B5E">
        <w:t>8</w:t>
      </w:r>
      <w:r>
        <w:t xml:space="preserve"> graded weekly discussion boards.  Each will consist of one-initial post </w:t>
      </w:r>
      <w:r>
        <w:rPr>
          <w:b/>
        </w:rPr>
        <w:t>made by a student before Sunday</w:t>
      </w:r>
      <w:r>
        <w:t xml:space="preserve"> and two responses to classmates (or </w:t>
      </w:r>
      <w:r w:rsidR="002F3B5E">
        <w:t>the instructor)</w:t>
      </w:r>
      <w:r>
        <w:t xml:space="preserve"> </w:t>
      </w:r>
      <w:r>
        <w:rPr>
          <w:b/>
        </w:rPr>
        <w:t>made before Tuesday at midnight</w:t>
      </w:r>
      <w:r>
        <w:t xml:space="preserve">.  This is the only item that has a weekly deadline and needs to be completed on time each week to avoid congestion and keep the flow of communication going.   </w:t>
      </w:r>
    </w:p>
    <w:p w14:paraId="32A68613" w14:textId="77777777" w:rsidR="00685D50" w:rsidRDefault="00685D50" w:rsidP="00685D50">
      <w:pPr>
        <w:spacing w:after="248"/>
        <w:ind w:left="9" w:right="198"/>
      </w:pPr>
      <w:r>
        <w:rPr>
          <w:b/>
        </w:rPr>
        <w:t>Note: 20% will be deducted for each week a late post is made after the Tuesday midnight of the following week.</w:t>
      </w:r>
      <w:r>
        <w:t xml:space="preserve"> </w:t>
      </w:r>
    </w:p>
    <w:p w14:paraId="397258A6" w14:textId="77777777" w:rsidR="00685D50" w:rsidRDefault="0079785F" w:rsidP="00685D50">
      <w:pPr>
        <w:spacing w:after="4"/>
        <w:ind w:left="9" w:right="198"/>
      </w:pPr>
      <w:r>
        <w:rPr>
          <w:b/>
        </w:rPr>
        <w:t>Laboratory Exercises</w:t>
      </w:r>
      <w:r w:rsidR="00685D50">
        <w:rPr>
          <w:b/>
        </w:rPr>
        <w:t xml:space="preserve"> (100 pts)</w:t>
      </w:r>
      <w:r w:rsidR="00685D50">
        <w:t xml:space="preserve">  </w:t>
      </w:r>
    </w:p>
    <w:p w14:paraId="72BFB8A9" w14:textId="77777777" w:rsidR="00685D50" w:rsidRDefault="00685D50" w:rsidP="00685D50">
      <w:pPr>
        <w:ind w:left="9" w:right="1109"/>
      </w:pPr>
      <w:r>
        <w:t xml:space="preserve">There are </w:t>
      </w:r>
      <w:r w:rsidR="0079785F">
        <w:t>8</w:t>
      </w:r>
      <w:r>
        <w:t xml:space="preserve"> lab activities </w:t>
      </w:r>
      <w:r w:rsidR="0079785F">
        <w:t xml:space="preserve">(found in the McGraw-Hill ‘Connect’ system) </w:t>
      </w:r>
      <w:r>
        <w:t>during weeks 1-</w:t>
      </w:r>
      <w:r w:rsidR="0079785F">
        <w:t>8</w:t>
      </w:r>
      <w:r>
        <w:t xml:space="preserve"> to be completed before the course deadline.  These will cover the basic clinical lab skills associated with microbiology and may consist of watching videos performing online activities</w:t>
      </w:r>
      <w:r w:rsidR="0079785F">
        <w:t>/assessments</w:t>
      </w:r>
      <w:r>
        <w:t xml:space="preserve">. </w:t>
      </w:r>
    </w:p>
    <w:p w14:paraId="401C1BDD" w14:textId="77777777" w:rsidR="00685D50" w:rsidRDefault="00685D50" w:rsidP="00685D50">
      <w:pPr>
        <w:spacing w:after="14" w:line="259" w:lineRule="auto"/>
        <w:ind w:left="14"/>
      </w:pPr>
      <w:r>
        <w:t xml:space="preserve"> </w:t>
      </w:r>
    </w:p>
    <w:p w14:paraId="1165B97E" w14:textId="77777777" w:rsidR="00685D50" w:rsidRDefault="00685D50" w:rsidP="00685D50">
      <w:pPr>
        <w:spacing w:after="4"/>
        <w:ind w:left="9" w:right="198"/>
      </w:pPr>
      <w:r>
        <w:rPr>
          <w:b/>
        </w:rPr>
        <w:t xml:space="preserve">Homework (100 pts)  </w:t>
      </w:r>
    </w:p>
    <w:p w14:paraId="0689BFD7" w14:textId="77777777" w:rsidR="00685D50" w:rsidRDefault="00685D50" w:rsidP="00F87CB0">
      <w:pPr>
        <w:spacing w:after="245"/>
        <w:ind w:left="9" w:right="1109"/>
      </w:pPr>
      <w:r>
        <w:t>There are a series of graded homework assignments during weeks 1-</w:t>
      </w:r>
      <w:r w:rsidR="00F87CB0">
        <w:t>7</w:t>
      </w:r>
      <w:r>
        <w:t xml:space="preserve"> </w:t>
      </w:r>
      <w:r w:rsidR="00F87CB0">
        <w:t>found in the ‘Connect’ system of McGraw-Hill</w:t>
      </w:r>
      <w:r>
        <w:t xml:space="preserve">. </w:t>
      </w:r>
      <w:r w:rsidR="00F87CB0">
        <w:t>The nature of these</w:t>
      </w:r>
      <w:r>
        <w:t xml:space="preserve"> </w:t>
      </w:r>
      <w:r w:rsidR="00F87CB0">
        <w:t>q</w:t>
      </w:r>
      <w:r>
        <w:t xml:space="preserve">uestions will be </w:t>
      </w:r>
      <w:r w:rsidR="00F87CB0">
        <w:t xml:space="preserve">both </w:t>
      </w:r>
      <w:r>
        <w:t>multiple</w:t>
      </w:r>
      <w:r w:rsidR="00F87CB0">
        <w:t xml:space="preserve"> </w:t>
      </w:r>
      <w:r>
        <w:t xml:space="preserve">choice and </w:t>
      </w:r>
      <w:r w:rsidR="00F87CB0">
        <w:t xml:space="preserve">true/false and </w:t>
      </w:r>
      <w:r>
        <w:t xml:space="preserve">will greatly help with preparing for the final exam. </w:t>
      </w:r>
    </w:p>
    <w:p w14:paraId="6D913CE5" w14:textId="77777777" w:rsidR="00685D50" w:rsidRDefault="00685D50" w:rsidP="00685D50">
      <w:pPr>
        <w:spacing w:after="4"/>
        <w:ind w:left="9" w:right="198"/>
      </w:pPr>
      <w:r>
        <w:rPr>
          <w:b/>
        </w:rPr>
        <w:t>Quizzes (</w:t>
      </w:r>
      <w:r w:rsidR="003D0F87">
        <w:rPr>
          <w:b/>
        </w:rPr>
        <w:t>points included in the homework assignment</w:t>
      </w:r>
      <w:r>
        <w:rPr>
          <w:b/>
        </w:rPr>
        <w:t>)</w:t>
      </w:r>
      <w:r>
        <w:t xml:space="preserve"> </w:t>
      </w:r>
    </w:p>
    <w:p w14:paraId="77DA1A52" w14:textId="77777777" w:rsidR="00685D50" w:rsidRDefault="00E67F89" w:rsidP="00685D50">
      <w:pPr>
        <w:ind w:left="9" w:right="1109"/>
      </w:pPr>
      <w:r>
        <w:t>W</w:t>
      </w:r>
      <w:r w:rsidR="00685D50">
        <w:t>eek</w:t>
      </w:r>
      <w:r>
        <w:t>ly quizzes</w:t>
      </w:r>
      <w:r w:rsidR="00685D50">
        <w:t xml:space="preserve"> will be given </w:t>
      </w:r>
      <w:r w:rsidR="00BE38B5">
        <w:t xml:space="preserve">as part of the Chapter assignments found in the McGraw-Hill ‘Connect’ system. </w:t>
      </w:r>
      <w:r w:rsidR="00685D50">
        <w:t xml:space="preserve"> </w:t>
      </w:r>
      <w:r w:rsidR="00685D50">
        <w:rPr>
          <w:b/>
        </w:rPr>
        <w:t xml:space="preserve"> </w:t>
      </w:r>
    </w:p>
    <w:p w14:paraId="0530A2D2" w14:textId="77777777" w:rsidR="00685D50" w:rsidRDefault="00685D50" w:rsidP="00685D50">
      <w:pPr>
        <w:spacing w:after="29" w:line="259" w:lineRule="auto"/>
      </w:pPr>
      <w:r>
        <w:t xml:space="preserve"> </w:t>
      </w:r>
    </w:p>
    <w:p w14:paraId="35E2FC7A" w14:textId="77777777" w:rsidR="00685D50" w:rsidRDefault="00685D50" w:rsidP="00685D50">
      <w:pPr>
        <w:spacing w:after="4"/>
        <w:ind w:left="9" w:right="198"/>
      </w:pPr>
      <w:r>
        <w:rPr>
          <w:b/>
        </w:rPr>
        <w:t>Final Project / Paper (</w:t>
      </w:r>
      <w:r w:rsidR="00420595">
        <w:rPr>
          <w:b/>
        </w:rPr>
        <w:t>1</w:t>
      </w:r>
      <w:r>
        <w:rPr>
          <w:b/>
        </w:rPr>
        <w:t>00 pts)</w:t>
      </w:r>
      <w:r>
        <w:t xml:space="preserve">  </w:t>
      </w:r>
    </w:p>
    <w:p w14:paraId="5FFC91E9" w14:textId="77777777" w:rsidR="00685D50" w:rsidRDefault="00685D50" w:rsidP="00685D50">
      <w:pPr>
        <w:ind w:left="9" w:right="1109"/>
      </w:pPr>
      <w:r>
        <w:t xml:space="preserve">The student will conduct a literature review on a microbiology topic of their choice </w:t>
      </w:r>
      <w:r w:rsidR="000B7DB1">
        <w:t>and write a research paper to be submitted</w:t>
      </w:r>
      <w:r w:rsidR="00DC1E5A">
        <w:t xml:space="preserve"> at the end of </w:t>
      </w:r>
      <w:r w:rsidR="00DC1E5A" w:rsidRPr="00CC4547">
        <w:rPr>
          <w:b/>
          <w:bCs/>
          <w:color w:val="FF0000"/>
        </w:rPr>
        <w:t>Week 7, Saturday by 11:59 pm EST</w:t>
      </w:r>
      <w:r w:rsidR="000B7DB1" w:rsidRPr="00CC4547">
        <w:rPr>
          <w:b/>
          <w:bCs/>
          <w:color w:val="FF0000"/>
        </w:rPr>
        <w:t>.</w:t>
      </w:r>
      <w:r w:rsidR="000B7DB1" w:rsidRPr="00CC4547">
        <w:rPr>
          <w:color w:val="FF0000"/>
        </w:rPr>
        <w:t xml:space="preserve"> </w:t>
      </w:r>
      <w:r w:rsidR="000B7DB1">
        <w:t xml:space="preserve">There will be reminders about this Research project </w:t>
      </w:r>
      <w:r>
        <w:t>presented in</w:t>
      </w:r>
      <w:r w:rsidR="000B7DB1">
        <w:t xml:space="preserve"> weekly</w:t>
      </w:r>
      <w:r>
        <w:t xml:space="preserve"> </w:t>
      </w:r>
      <w:r w:rsidR="00DC1E5A">
        <w:t xml:space="preserve">in the </w:t>
      </w:r>
      <w:r>
        <w:t xml:space="preserve">announcements </w:t>
      </w:r>
      <w:r w:rsidR="00DC1E5A">
        <w:t xml:space="preserve">section of Edvance 360 </w:t>
      </w:r>
      <w:r w:rsidR="003E4B55">
        <w:t>prior to the due date</w:t>
      </w:r>
      <w:r w:rsidR="000B7DB1">
        <w:t>.</w:t>
      </w:r>
      <w:r>
        <w:t xml:space="preserve"> </w:t>
      </w:r>
    </w:p>
    <w:p w14:paraId="77767D52" w14:textId="04A1F8C8" w:rsidR="00685D50" w:rsidRDefault="00685D50" w:rsidP="00685D50">
      <w:pPr>
        <w:spacing w:line="259" w:lineRule="auto"/>
      </w:pPr>
      <w:r>
        <w:t xml:space="preserve"> </w:t>
      </w:r>
    </w:p>
    <w:p w14:paraId="54D1CF98" w14:textId="77777777" w:rsidR="00CC4547" w:rsidRDefault="00CC4547" w:rsidP="00685D50">
      <w:pPr>
        <w:spacing w:line="259" w:lineRule="auto"/>
      </w:pPr>
    </w:p>
    <w:p w14:paraId="17B29F4A" w14:textId="77777777" w:rsidR="00685D50" w:rsidRDefault="00685D50" w:rsidP="00685D50">
      <w:pPr>
        <w:spacing w:after="4"/>
        <w:ind w:left="9" w:right="198"/>
      </w:pPr>
      <w:r>
        <w:rPr>
          <w:b/>
        </w:rPr>
        <w:lastRenderedPageBreak/>
        <w:t>Final Exam (</w:t>
      </w:r>
      <w:r w:rsidR="00420595">
        <w:rPr>
          <w:b/>
        </w:rPr>
        <w:t>1</w:t>
      </w:r>
      <w:r>
        <w:rPr>
          <w:b/>
        </w:rPr>
        <w:t xml:space="preserve">00 pts) </w:t>
      </w:r>
    </w:p>
    <w:p w14:paraId="3A958DF5" w14:textId="77777777" w:rsidR="00685D50" w:rsidRDefault="00685D50" w:rsidP="00685D50">
      <w:pPr>
        <w:ind w:left="9" w:right="1109"/>
      </w:pPr>
      <w:r>
        <w:t xml:space="preserve">On </w:t>
      </w:r>
      <w:r w:rsidR="009C14F7">
        <w:t>W</w:t>
      </w:r>
      <w:r>
        <w:t xml:space="preserve">eek 8 there be a comprehensive final exam covering all the material from the first 7 weeks.  This exam focuses heavily on the chapter </w:t>
      </w:r>
      <w:r w:rsidR="00E33EBE">
        <w:t xml:space="preserve">and laboratory </w:t>
      </w:r>
      <w:r>
        <w:t xml:space="preserve">material from the first </w:t>
      </w:r>
      <w:r w:rsidR="009C14F7">
        <w:t>seven</w:t>
      </w:r>
      <w:r>
        <w:t xml:space="preserve"> weeks and related activities. The exam will be taken online in </w:t>
      </w:r>
      <w:r w:rsidR="00E4436A">
        <w:t>McGraw-Hill ‘Connect’. Students will be allotted</w:t>
      </w:r>
      <w:r>
        <w:t xml:space="preserve"> 90 minutes and </w:t>
      </w:r>
      <w:r w:rsidR="00E4436A">
        <w:t>only</w:t>
      </w:r>
      <w:r>
        <w:t xml:space="preserve"> one-time</w:t>
      </w:r>
      <w:r w:rsidR="00E4436A">
        <w:t xml:space="preserve"> </w:t>
      </w:r>
      <w:r>
        <w:t xml:space="preserve">attempt (at one sitting).  It is important to be ready to answer questions </w:t>
      </w:r>
      <w:r w:rsidR="00140523">
        <w:t xml:space="preserve">(Multiple choice and True/False) </w:t>
      </w:r>
      <w:r>
        <w:t>without having to search for material since looking up each answer will likely result in running out of time.</w:t>
      </w:r>
      <w:r>
        <w:rPr>
          <w:b/>
        </w:rPr>
        <w:t xml:space="preserve"> </w:t>
      </w:r>
    </w:p>
    <w:p w14:paraId="1673D310" w14:textId="77777777" w:rsidR="00685D50" w:rsidRDefault="00685D50">
      <w:pPr>
        <w:widowControl w:val="0"/>
        <w:pBdr>
          <w:top w:val="nil"/>
          <w:left w:val="nil"/>
          <w:bottom w:val="nil"/>
          <w:right w:val="nil"/>
          <w:between w:val="nil"/>
        </w:pBdr>
        <w:spacing w:after="200"/>
        <w:ind w:left="90" w:hanging="90"/>
        <w:rPr>
          <w:rFonts w:ascii="Arial" w:eastAsia="Arial" w:hAnsi="Arial" w:cs="Arial"/>
          <w:color w:val="000000"/>
          <w:sz w:val="22"/>
          <w:szCs w:val="22"/>
        </w:rPr>
      </w:pPr>
    </w:p>
    <w:p w14:paraId="7474C53B" w14:textId="77777777" w:rsidR="00685D50" w:rsidRPr="00E05EAC" w:rsidRDefault="000F7870">
      <w:pPr>
        <w:widowControl w:val="0"/>
        <w:pBdr>
          <w:top w:val="nil"/>
          <w:left w:val="nil"/>
          <w:bottom w:val="nil"/>
          <w:right w:val="nil"/>
          <w:between w:val="nil"/>
        </w:pBdr>
        <w:spacing w:after="200"/>
        <w:ind w:left="90" w:hanging="90"/>
        <w:rPr>
          <w:rFonts w:ascii="Arial" w:eastAsia="Arial" w:hAnsi="Arial" w:cs="Arial"/>
          <w:b/>
          <w:bCs/>
          <w:color w:val="000000"/>
        </w:rPr>
      </w:pPr>
      <w:r w:rsidRPr="00E05EAC">
        <w:rPr>
          <w:rFonts w:ascii="Arial" w:eastAsia="Arial" w:hAnsi="Arial" w:cs="Arial"/>
          <w:b/>
          <w:bCs/>
          <w:color w:val="000000"/>
        </w:rPr>
        <w:t>Research Paper Evaluation Rubric</w:t>
      </w:r>
    </w:p>
    <w:tbl>
      <w:tblPr>
        <w:tblStyle w:val="TableGrid"/>
        <w:tblW w:w="10165" w:type="dxa"/>
        <w:tblInd w:w="90" w:type="dxa"/>
        <w:tblLook w:val="04A0" w:firstRow="1" w:lastRow="0" w:firstColumn="1" w:lastColumn="0" w:noHBand="0" w:noVBand="1"/>
      </w:tblPr>
      <w:tblGrid>
        <w:gridCol w:w="1563"/>
        <w:gridCol w:w="2263"/>
        <w:gridCol w:w="1806"/>
        <w:gridCol w:w="1969"/>
        <w:gridCol w:w="1675"/>
        <w:gridCol w:w="889"/>
      </w:tblGrid>
      <w:tr w:rsidR="00A90FDC" w14:paraId="471C9DC5" w14:textId="77777777" w:rsidTr="000B6CA8">
        <w:trPr>
          <w:trHeight w:val="1043"/>
        </w:trPr>
        <w:tc>
          <w:tcPr>
            <w:tcW w:w="1435" w:type="dxa"/>
          </w:tcPr>
          <w:p w14:paraId="3EBF6005" w14:textId="77777777" w:rsidR="000F7870" w:rsidRPr="00E05EAC" w:rsidRDefault="00E05EAC">
            <w:pPr>
              <w:widowControl w:val="0"/>
              <w:spacing w:after="200"/>
              <w:rPr>
                <w:rFonts w:ascii="Arial" w:eastAsia="Arial" w:hAnsi="Arial" w:cs="Arial"/>
                <w:b/>
                <w:bCs/>
                <w:color w:val="000000"/>
              </w:rPr>
            </w:pPr>
            <w:r w:rsidRPr="00E05EAC">
              <w:rPr>
                <w:rFonts w:ascii="Arial" w:eastAsia="Arial" w:hAnsi="Arial" w:cs="Arial"/>
                <w:b/>
                <w:bCs/>
                <w:color w:val="000000"/>
              </w:rPr>
              <w:t>Category</w:t>
            </w:r>
          </w:p>
        </w:tc>
        <w:tc>
          <w:tcPr>
            <w:tcW w:w="2316" w:type="dxa"/>
          </w:tcPr>
          <w:p w14:paraId="4ED375C2" w14:textId="77777777" w:rsidR="00944578" w:rsidRPr="00E05EAC" w:rsidRDefault="00E05EAC" w:rsidP="00944578">
            <w:pPr>
              <w:widowControl w:val="0"/>
              <w:spacing w:after="200"/>
              <w:rPr>
                <w:rFonts w:ascii="Arial" w:eastAsia="Arial" w:hAnsi="Arial" w:cs="Arial"/>
                <w:b/>
                <w:bCs/>
                <w:color w:val="000000"/>
              </w:rPr>
            </w:pPr>
            <w:r w:rsidRPr="00E05EAC">
              <w:rPr>
                <w:rFonts w:ascii="Arial" w:eastAsia="Arial" w:hAnsi="Arial" w:cs="Arial"/>
                <w:b/>
                <w:bCs/>
                <w:color w:val="000000"/>
              </w:rPr>
              <w:t>Exceeds Standard</w:t>
            </w:r>
            <w:r w:rsidR="00944578">
              <w:rPr>
                <w:rFonts w:ascii="Arial" w:eastAsia="Arial" w:hAnsi="Arial" w:cs="Arial"/>
                <w:b/>
                <w:bCs/>
                <w:color w:val="000000"/>
              </w:rPr>
              <w:t xml:space="preserve">    10 – 9 points                   </w:t>
            </w:r>
          </w:p>
        </w:tc>
        <w:tc>
          <w:tcPr>
            <w:tcW w:w="1824" w:type="dxa"/>
          </w:tcPr>
          <w:p w14:paraId="21597A6E" w14:textId="77777777" w:rsidR="000F7870" w:rsidRDefault="00A90FDC">
            <w:pPr>
              <w:widowControl w:val="0"/>
              <w:spacing w:after="200"/>
              <w:rPr>
                <w:rFonts w:ascii="Arial" w:eastAsia="Arial" w:hAnsi="Arial" w:cs="Arial"/>
                <w:b/>
                <w:bCs/>
                <w:color w:val="000000"/>
              </w:rPr>
            </w:pPr>
            <w:r>
              <w:rPr>
                <w:rFonts w:ascii="Arial" w:eastAsia="Arial" w:hAnsi="Arial" w:cs="Arial"/>
                <w:b/>
                <w:bCs/>
                <w:color w:val="000000"/>
              </w:rPr>
              <w:t>S</w:t>
            </w:r>
            <w:r w:rsidR="00E05EAC" w:rsidRPr="00E05EAC">
              <w:rPr>
                <w:rFonts w:ascii="Arial" w:eastAsia="Arial" w:hAnsi="Arial" w:cs="Arial"/>
                <w:b/>
                <w:bCs/>
                <w:color w:val="000000"/>
              </w:rPr>
              <w:t>tandard</w:t>
            </w:r>
            <w:r w:rsidR="00944578">
              <w:rPr>
                <w:rFonts w:ascii="Arial" w:eastAsia="Arial" w:hAnsi="Arial" w:cs="Arial"/>
                <w:b/>
                <w:bCs/>
                <w:color w:val="000000"/>
              </w:rPr>
              <w:t xml:space="preserve"> </w:t>
            </w:r>
            <w:r>
              <w:rPr>
                <w:rFonts w:ascii="Arial" w:eastAsia="Arial" w:hAnsi="Arial" w:cs="Arial"/>
                <w:b/>
                <w:bCs/>
                <w:color w:val="000000"/>
              </w:rPr>
              <w:t>Met</w:t>
            </w:r>
            <w:r w:rsidR="00944578">
              <w:rPr>
                <w:rFonts w:ascii="Arial" w:eastAsia="Arial" w:hAnsi="Arial" w:cs="Arial"/>
                <w:b/>
                <w:bCs/>
                <w:color w:val="000000"/>
              </w:rPr>
              <w:t xml:space="preserve">                 8 -5 points</w:t>
            </w:r>
          </w:p>
          <w:p w14:paraId="00BA9778" w14:textId="77777777" w:rsidR="00944578" w:rsidRPr="00E05EAC" w:rsidRDefault="00944578">
            <w:pPr>
              <w:widowControl w:val="0"/>
              <w:spacing w:after="200"/>
              <w:rPr>
                <w:rFonts w:ascii="Arial" w:eastAsia="Arial" w:hAnsi="Arial" w:cs="Arial"/>
                <w:b/>
                <w:bCs/>
                <w:color w:val="000000"/>
              </w:rPr>
            </w:pPr>
          </w:p>
        </w:tc>
        <w:tc>
          <w:tcPr>
            <w:tcW w:w="2017" w:type="dxa"/>
          </w:tcPr>
          <w:p w14:paraId="11519157" w14:textId="77777777" w:rsidR="000F7870" w:rsidRPr="00E05EAC" w:rsidRDefault="00E05EAC">
            <w:pPr>
              <w:widowControl w:val="0"/>
              <w:spacing w:after="200"/>
              <w:rPr>
                <w:rFonts w:ascii="Arial" w:eastAsia="Arial" w:hAnsi="Arial" w:cs="Arial"/>
                <w:b/>
                <w:bCs/>
                <w:color w:val="000000"/>
              </w:rPr>
            </w:pPr>
            <w:r w:rsidRPr="00E05EAC">
              <w:rPr>
                <w:rFonts w:ascii="Arial" w:eastAsia="Arial" w:hAnsi="Arial" w:cs="Arial"/>
                <w:b/>
                <w:bCs/>
                <w:color w:val="000000"/>
              </w:rPr>
              <w:t xml:space="preserve">Short of </w:t>
            </w:r>
            <w:r w:rsidR="00944578">
              <w:rPr>
                <w:rFonts w:ascii="Arial" w:eastAsia="Arial" w:hAnsi="Arial" w:cs="Arial"/>
                <w:b/>
                <w:bCs/>
                <w:color w:val="000000"/>
              </w:rPr>
              <w:t>S</w:t>
            </w:r>
            <w:r w:rsidRPr="00E05EAC">
              <w:rPr>
                <w:rFonts w:ascii="Arial" w:eastAsia="Arial" w:hAnsi="Arial" w:cs="Arial"/>
                <w:b/>
                <w:bCs/>
                <w:color w:val="000000"/>
              </w:rPr>
              <w:t>tandard</w:t>
            </w:r>
            <w:r w:rsidR="00944578">
              <w:rPr>
                <w:rFonts w:ascii="Arial" w:eastAsia="Arial" w:hAnsi="Arial" w:cs="Arial"/>
                <w:b/>
                <w:bCs/>
                <w:color w:val="000000"/>
              </w:rPr>
              <w:t xml:space="preserve">      </w:t>
            </w:r>
            <w:r w:rsidR="00A90FDC">
              <w:rPr>
                <w:rFonts w:ascii="Arial" w:eastAsia="Arial" w:hAnsi="Arial" w:cs="Arial"/>
                <w:b/>
                <w:bCs/>
                <w:color w:val="000000"/>
              </w:rPr>
              <w:t xml:space="preserve">     </w:t>
            </w:r>
            <w:r w:rsidR="00944578">
              <w:rPr>
                <w:rFonts w:ascii="Arial" w:eastAsia="Arial" w:hAnsi="Arial" w:cs="Arial"/>
                <w:b/>
                <w:bCs/>
                <w:color w:val="000000"/>
              </w:rPr>
              <w:t xml:space="preserve"> 4 – 2 points </w:t>
            </w:r>
          </w:p>
        </w:tc>
        <w:tc>
          <w:tcPr>
            <w:tcW w:w="1684" w:type="dxa"/>
          </w:tcPr>
          <w:p w14:paraId="014179AC" w14:textId="77777777" w:rsidR="000F7870" w:rsidRPr="00E05EAC" w:rsidRDefault="00E05EAC">
            <w:pPr>
              <w:widowControl w:val="0"/>
              <w:spacing w:after="200"/>
              <w:rPr>
                <w:rFonts w:ascii="Arial" w:eastAsia="Arial" w:hAnsi="Arial" w:cs="Arial"/>
                <w:b/>
                <w:bCs/>
                <w:color w:val="000000"/>
              </w:rPr>
            </w:pPr>
            <w:r w:rsidRPr="00E05EAC">
              <w:rPr>
                <w:rFonts w:ascii="Arial" w:eastAsia="Arial" w:hAnsi="Arial" w:cs="Arial"/>
                <w:b/>
                <w:bCs/>
                <w:color w:val="000000"/>
              </w:rPr>
              <w:t>Standard</w:t>
            </w:r>
            <w:r w:rsidR="00944578">
              <w:rPr>
                <w:rFonts w:ascii="Arial" w:eastAsia="Arial" w:hAnsi="Arial" w:cs="Arial"/>
                <w:b/>
                <w:bCs/>
                <w:color w:val="000000"/>
              </w:rPr>
              <w:t xml:space="preserve"> not met        </w:t>
            </w:r>
            <w:r w:rsidR="00A90FDC">
              <w:rPr>
                <w:rFonts w:ascii="Arial" w:eastAsia="Arial" w:hAnsi="Arial" w:cs="Arial"/>
                <w:b/>
                <w:bCs/>
                <w:color w:val="000000"/>
              </w:rPr>
              <w:t xml:space="preserve">        </w:t>
            </w:r>
            <w:r w:rsidR="00944578">
              <w:rPr>
                <w:rFonts w:ascii="Arial" w:eastAsia="Arial" w:hAnsi="Arial" w:cs="Arial"/>
                <w:b/>
                <w:bCs/>
                <w:color w:val="000000"/>
              </w:rPr>
              <w:t>1 – 0 points</w:t>
            </w:r>
          </w:p>
        </w:tc>
        <w:tc>
          <w:tcPr>
            <w:tcW w:w="889" w:type="dxa"/>
          </w:tcPr>
          <w:p w14:paraId="47E569E7" w14:textId="77777777" w:rsidR="000F7870" w:rsidRPr="00E05EAC" w:rsidRDefault="000F7870">
            <w:pPr>
              <w:widowControl w:val="0"/>
              <w:spacing w:after="200"/>
              <w:rPr>
                <w:rFonts w:ascii="Arial" w:eastAsia="Arial" w:hAnsi="Arial" w:cs="Arial"/>
                <w:b/>
                <w:bCs/>
                <w:color w:val="000000"/>
              </w:rPr>
            </w:pPr>
            <w:r w:rsidRPr="00E05EAC">
              <w:rPr>
                <w:rFonts w:ascii="Arial" w:eastAsia="Arial" w:hAnsi="Arial" w:cs="Arial"/>
                <w:b/>
                <w:bCs/>
                <w:color w:val="000000"/>
              </w:rPr>
              <w:t>Points</w:t>
            </w:r>
          </w:p>
        </w:tc>
      </w:tr>
      <w:tr w:rsidR="000B6CA8" w14:paraId="78F09D5C" w14:textId="77777777" w:rsidTr="000B6CA8">
        <w:trPr>
          <w:trHeight w:val="233"/>
        </w:trPr>
        <w:tc>
          <w:tcPr>
            <w:tcW w:w="1435" w:type="dxa"/>
            <w:shd w:val="clear" w:color="auto" w:fill="4472C4" w:themeFill="accent5"/>
          </w:tcPr>
          <w:p w14:paraId="2FDD69E8" w14:textId="77777777" w:rsidR="000B6CA8" w:rsidRPr="00B90C07" w:rsidRDefault="000B6CA8">
            <w:pPr>
              <w:widowControl w:val="0"/>
              <w:spacing w:after="200"/>
              <w:rPr>
                <w:rFonts w:ascii="Arial" w:eastAsia="Arial" w:hAnsi="Arial" w:cs="Arial"/>
                <w:b/>
                <w:bCs/>
                <w:color w:val="000000"/>
                <w:sz w:val="20"/>
                <w:szCs w:val="20"/>
              </w:rPr>
            </w:pPr>
          </w:p>
        </w:tc>
        <w:tc>
          <w:tcPr>
            <w:tcW w:w="2316" w:type="dxa"/>
            <w:shd w:val="clear" w:color="auto" w:fill="4472C4" w:themeFill="accent5"/>
          </w:tcPr>
          <w:p w14:paraId="5C34ACDD" w14:textId="77777777" w:rsidR="000B6CA8" w:rsidRDefault="000B6CA8">
            <w:pPr>
              <w:widowControl w:val="0"/>
              <w:spacing w:after="200"/>
              <w:rPr>
                <w:rFonts w:ascii="Arial" w:eastAsia="Arial" w:hAnsi="Arial" w:cs="Arial"/>
                <w:color w:val="000000"/>
              </w:rPr>
            </w:pPr>
          </w:p>
        </w:tc>
        <w:tc>
          <w:tcPr>
            <w:tcW w:w="1824" w:type="dxa"/>
            <w:shd w:val="clear" w:color="auto" w:fill="4472C4" w:themeFill="accent5"/>
          </w:tcPr>
          <w:p w14:paraId="6BD89457" w14:textId="77777777" w:rsidR="000B6CA8" w:rsidRDefault="000B6CA8">
            <w:pPr>
              <w:widowControl w:val="0"/>
              <w:spacing w:after="200"/>
              <w:rPr>
                <w:rFonts w:ascii="Arial" w:eastAsia="Arial" w:hAnsi="Arial" w:cs="Arial"/>
                <w:color w:val="000000"/>
              </w:rPr>
            </w:pPr>
          </w:p>
        </w:tc>
        <w:tc>
          <w:tcPr>
            <w:tcW w:w="2017" w:type="dxa"/>
            <w:shd w:val="clear" w:color="auto" w:fill="4472C4" w:themeFill="accent5"/>
          </w:tcPr>
          <w:p w14:paraId="6EBFC9AF" w14:textId="77777777" w:rsidR="000B6CA8" w:rsidRDefault="000B6CA8">
            <w:pPr>
              <w:widowControl w:val="0"/>
              <w:spacing w:after="200"/>
              <w:rPr>
                <w:rFonts w:ascii="Arial" w:eastAsia="Arial" w:hAnsi="Arial" w:cs="Arial"/>
                <w:color w:val="000000"/>
              </w:rPr>
            </w:pPr>
          </w:p>
        </w:tc>
        <w:tc>
          <w:tcPr>
            <w:tcW w:w="1684" w:type="dxa"/>
            <w:shd w:val="clear" w:color="auto" w:fill="4472C4" w:themeFill="accent5"/>
          </w:tcPr>
          <w:p w14:paraId="4EA936FC" w14:textId="77777777" w:rsidR="000B6CA8" w:rsidRDefault="000B6CA8">
            <w:pPr>
              <w:widowControl w:val="0"/>
              <w:spacing w:after="200"/>
              <w:rPr>
                <w:rFonts w:ascii="Arial" w:eastAsia="Arial" w:hAnsi="Arial" w:cs="Arial"/>
                <w:color w:val="000000"/>
              </w:rPr>
            </w:pPr>
          </w:p>
        </w:tc>
        <w:tc>
          <w:tcPr>
            <w:tcW w:w="889" w:type="dxa"/>
            <w:shd w:val="clear" w:color="auto" w:fill="4472C4" w:themeFill="accent5"/>
          </w:tcPr>
          <w:p w14:paraId="4CAF377D" w14:textId="77777777" w:rsidR="000B6CA8" w:rsidRDefault="000B6CA8">
            <w:pPr>
              <w:widowControl w:val="0"/>
              <w:spacing w:after="200"/>
              <w:rPr>
                <w:rFonts w:ascii="Arial" w:eastAsia="Arial" w:hAnsi="Arial" w:cs="Arial"/>
                <w:color w:val="000000"/>
              </w:rPr>
            </w:pPr>
          </w:p>
        </w:tc>
      </w:tr>
      <w:tr w:rsidR="00A90FDC" w14:paraId="7A4D3B1A" w14:textId="77777777" w:rsidTr="00A90FDC">
        <w:trPr>
          <w:trHeight w:val="1115"/>
        </w:trPr>
        <w:tc>
          <w:tcPr>
            <w:tcW w:w="1435" w:type="dxa"/>
          </w:tcPr>
          <w:p w14:paraId="41D1C24A" w14:textId="77777777" w:rsidR="000F7870" w:rsidRPr="00B90C07" w:rsidRDefault="00C3079E">
            <w:pPr>
              <w:widowControl w:val="0"/>
              <w:spacing w:after="200"/>
              <w:rPr>
                <w:rFonts w:ascii="Arial" w:eastAsia="Arial" w:hAnsi="Arial" w:cs="Arial"/>
                <w:b/>
                <w:bCs/>
                <w:color w:val="000000"/>
                <w:sz w:val="20"/>
                <w:szCs w:val="20"/>
              </w:rPr>
            </w:pPr>
            <w:r w:rsidRPr="00B90C07">
              <w:rPr>
                <w:rFonts w:ascii="Arial" w:eastAsia="Arial" w:hAnsi="Arial" w:cs="Arial"/>
                <w:b/>
                <w:bCs/>
                <w:color w:val="000000"/>
                <w:sz w:val="20"/>
                <w:szCs w:val="20"/>
              </w:rPr>
              <w:t>Thesis Statement</w:t>
            </w:r>
          </w:p>
        </w:tc>
        <w:tc>
          <w:tcPr>
            <w:tcW w:w="2316" w:type="dxa"/>
          </w:tcPr>
          <w:p w14:paraId="27177211" w14:textId="77777777" w:rsidR="002B686E" w:rsidRDefault="00C3079E">
            <w:pPr>
              <w:widowControl w:val="0"/>
              <w:spacing w:after="200"/>
              <w:rPr>
                <w:rFonts w:ascii="Arial" w:eastAsia="Arial" w:hAnsi="Arial" w:cs="Arial"/>
                <w:color w:val="000000"/>
              </w:rPr>
            </w:pPr>
            <w:r>
              <w:rPr>
                <w:rFonts w:ascii="Arial" w:eastAsia="Arial" w:hAnsi="Arial" w:cs="Arial"/>
                <w:color w:val="000000"/>
              </w:rPr>
              <w:t>Clearly/concisely states paper’s purpose in a single sentence</w:t>
            </w:r>
          </w:p>
        </w:tc>
        <w:tc>
          <w:tcPr>
            <w:tcW w:w="1824" w:type="dxa"/>
          </w:tcPr>
          <w:p w14:paraId="497FC034" w14:textId="77777777" w:rsidR="000F7870" w:rsidRDefault="00531E92">
            <w:pPr>
              <w:widowControl w:val="0"/>
              <w:spacing w:after="200"/>
              <w:rPr>
                <w:rFonts w:ascii="Arial" w:eastAsia="Arial" w:hAnsi="Arial" w:cs="Arial"/>
                <w:color w:val="000000"/>
              </w:rPr>
            </w:pPr>
            <w:r>
              <w:rPr>
                <w:rFonts w:ascii="Arial" w:eastAsia="Arial" w:hAnsi="Arial" w:cs="Arial"/>
                <w:color w:val="000000"/>
              </w:rPr>
              <w:t>Clearly states paper’s purpose in a single sentence</w:t>
            </w:r>
          </w:p>
        </w:tc>
        <w:tc>
          <w:tcPr>
            <w:tcW w:w="2017" w:type="dxa"/>
          </w:tcPr>
          <w:p w14:paraId="44FD766A" w14:textId="77777777" w:rsidR="000F7870" w:rsidRDefault="00531E92">
            <w:pPr>
              <w:widowControl w:val="0"/>
              <w:spacing w:after="200"/>
              <w:rPr>
                <w:rFonts w:ascii="Arial" w:eastAsia="Arial" w:hAnsi="Arial" w:cs="Arial"/>
                <w:color w:val="000000"/>
              </w:rPr>
            </w:pPr>
            <w:r>
              <w:rPr>
                <w:rFonts w:ascii="Arial" w:eastAsia="Arial" w:hAnsi="Arial" w:cs="Arial"/>
                <w:color w:val="000000"/>
              </w:rPr>
              <w:t>States paper’s purpose in a single sentence</w:t>
            </w:r>
          </w:p>
        </w:tc>
        <w:tc>
          <w:tcPr>
            <w:tcW w:w="1684" w:type="dxa"/>
          </w:tcPr>
          <w:p w14:paraId="4AB48D16" w14:textId="77777777" w:rsidR="000F7870" w:rsidRDefault="00531E92">
            <w:pPr>
              <w:widowControl w:val="0"/>
              <w:spacing w:after="200"/>
              <w:rPr>
                <w:rFonts w:ascii="Arial" w:eastAsia="Arial" w:hAnsi="Arial" w:cs="Arial"/>
                <w:color w:val="000000"/>
              </w:rPr>
            </w:pPr>
            <w:r>
              <w:rPr>
                <w:rFonts w:ascii="Arial" w:eastAsia="Arial" w:hAnsi="Arial" w:cs="Arial"/>
                <w:color w:val="000000"/>
              </w:rPr>
              <w:t>Incomplete &amp; unfocused</w:t>
            </w:r>
            <w:r w:rsidR="00F67C58">
              <w:rPr>
                <w:rFonts w:ascii="Arial" w:eastAsia="Arial" w:hAnsi="Arial" w:cs="Arial"/>
                <w:color w:val="000000"/>
              </w:rPr>
              <w:t xml:space="preserve"> </w:t>
            </w:r>
          </w:p>
        </w:tc>
        <w:tc>
          <w:tcPr>
            <w:tcW w:w="889" w:type="dxa"/>
          </w:tcPr>
          <w:p w14:paraId="0B9550E6" w14:textId="77777777" w:rsidR="000F7870" w:rsidRDefault="001549EE">
            <w:pPr>
              <w:widowControl w:val="0"/>
              <w:spacing w:after="200"/>
              <w:rPr>
                <w:rFonts w:ascii="Arial" w:eastAsia="Arial" w:hAnsi="Arial" w:cs="Arial"/>
                <w:color w:val="000000"/>
              </w:rPr>
            </w:pPr>
            <w:r>
              <w:rPr>
                <w:rFonts w:ascii="Arial" w:eastAsia="Arial" w:hAnsi="Arial" w:cs="Arial"/>
                <w:color w:val="000000"/>
              </w:rPr>
              <w:t xml:space="preserve">  10                                                     </w:t>
            </w:r>
          </w:p>
        </w:tc>
      </w:tr>
      <w:tr w:rsidR="00A90FDC" w14:paraId="5C0540B1" w14:textId="77777777" w:rsidTr="00A90FDC">
        <w:tc>
          <w:tcPr>
            <w:tcW w:w="1435" w:type="dxa"/>
          </w:tcPr>
          <w:p w14:paraId="7FE15372" w14:textId="77777777" w:rsidR="00F67C58" w:rsidRPr="00B90C07" w:rsidRDefault="00C4638A" w:rsidP="00F67C58">
            <w:pPr>
              <w:widowControl w:val="0"/>
              <w:spacing w:after="200"/>
              <w:rPr>
                <w:rFonts w:ascii="Arial" w:eastAsia="Arial" w:hAnsi="Arial" w:cs="Arial"/>
                <w:b/>
                <w:bCs/>
                <w:color w:val="000000"/>
                <w:sz w:val="20"/>
                <w:szCs w:val="20"/>
              </w:rPr>
            </w:pPr>
            <w:r w:rsidRPr="00B90C07">
              <w:rPr>
                <w:rFonts w:ascii="Arial" w:eastAsia="Arial" w:hAnsi="Arial" w:cs="Arial"/>
                <w:b/>
                <w:bCs/>
                <w:color w:val="000000"/>
                <w:sz w:val="20"/>
                <w:szCs w:val="20"/>
              </w:rPr>
              <w:t>Integration of Knowledge</w:t>
            </w:r>
          </w:p>
        </w:tc>
        <w:tc>
          <w:tcPr>
            <w:tcW w:w="2316" w:type="dxa"/>
          </w:tcPr>
          <w:p w14:paraId="024B3820" w14:textId="77777777" w:rsidR="00F67C58" w:rsidRDefault="00F67C58" w:rsidP="00F67C58">
            <w:pPr>
              <w:widowControl w:val="0"/>
              <w:spacing w:after="200"/>
              <w:rPr>
                <w:rFonts w:ascii="Arial" w:eastAsia="Arial" w:hAnsi="Arial" w:cs="Arial"/>
                <w:color w:val="000000"/>
              </w:rPr>
            </w:pPr>
            <w:r>
              <w:rPr>
                <w:rFonts w:ascii="Arial" w:eastAsia="Arial" w:hAnsi="Arial" w:cs="Arial"/>
                <w:color w:val="000000"/>
              </w:rPr>
              <w:t>Paper shows the student fully understands &amp; has applied concepts learned in class. Concepts are integrated into the student’s own insights. Student provides concluding remarks that show analysis &amp; synthesis of ideas</w:t>
            </w:r>
          </w:p>
        </w:tc>
        <w:tc>
          <w:tcPr>
            <w:tcW w:w="1824" w:type="dxa"/>
          </w:tcPr>
          <w:p w14:paraId="1AB4D2E8" w14:textId="77777777" w:rsidR="00F67C58" w:rsidRDefault="00F67C58" w:rsidP="00F67C58">
            <w:pPr>
              <w:widowControl w:val="0"/>
              <w:spacing w:after="200"/>
              <w:rPr>
                <w:rFonts w:ascii="Arial" w:eastAsia="Arial" w:hAnsi="Arial" w:cs="Arial"/>
                <w:color w:val="000000"/>
              </w:rPr>
            </w:pPr>
            <w:r>
              <w:rPr>
                <w:rFonts w:ascii="Arial" w:eastAsia="Arial" w:hAnsi="Arial" w:cs="Arial"/>
                <w:color w:val="000000"/>
              </w:rPr>
              <w:t xml:space="preserve">Paper shows the student mostly understands &amp; has applied concepts learned in class. Some conclusions are </w:t>
            </w:r>
            <w:r w:rsidR="00C4638A">
              <w:rPr>
                <w:rFonts w:ascii="Arial" w:eastAsia="Arial" w:hAnsi="Arial" w:cs="Arial"/>
                <w:color w:val="000000"/>
              </w:rPr>
              <w:t>not supported in the body of the paper.</w:t>
            </w:r>
          </w:p>
        </w:tc>
        <w:tc>
          <w:tcPr>
            <w:tcW w:w="2017" w:type="dxa"/>
          </w:tcPr>
          <w:p w14:paraId="260BD95D" w14:textId="77777777" w:rsidR="00F67C58" w:rsidRDefault="00AE3502" w:rsidP="00F67C58">
            <w:pPr>
              <w:widowControl w:val="0"/>
              <w:spacing w:after="200"/>
              <w:rPr>
                <w:rFonts w:ascii="Arial" w:eastAsia="Arial" w:hAnsi="Arial" w:cs="Arial"/>
                <w:color w:val="000000"/>
              </w:rPr>
            </w:pPr>
            <w:r>
              <w:rPr>
                <w:rFonts w:ascii="Arial" w:eastAsia="Arial" w:hAnsi="Arial" w:cs="Arial"/>
                <w:color w:val="000000"/>
              </w:rPr>
              <w:t>Paper shows student, to lesser extent, understands &amp; applied concepts learned in course</w:t>
            </w:r>
          </w:p>
        </w:tc>
        <w:tc>
          <w:tcPr>
            <w:tcW w:w="1684" w:type="dxa"/>
          </w:tcPr>
          <w:p w14:paraId="2F9E8F6A" w14:textId="77777777" w:rsidR="00F67C58" w:rsidRDefault="00AE3502" w:rsidP="00F67C58">
            <w:pPr>
              <w:widowControl w:val="0"/>
              <w:spacing w:after="200"/>
              <w:rPr>
                <w:rFonts w:ascii="Arial" w:eastAsia="Arial" w:hAnsi="Arial" w:cs="Arial"/>
                <w:color w:val="000000"/>
              </w:rPr>
            </w:pPr>
            <w:r>
              <w:rPr>
                <w:rFonts w:ascii="Arial" w:eastAsia="Arial" w:hAnsi="Arial" w:cs="Arial"/>
                <w:color w:val="000000"/>
              </w:rPr>
              <w:t>Paper does not show student fully understood &amp; applied concepts learned.</w:t>
            </w:r>
          </w:p>
        </w:tc>
        <w:tc>
          <w:tcPr>
            <w:tcW w:w="889" w:type="dxa"/>
          </w:tcPr>
          <w:p w14:paraId="70F0AC0C" w14:textId="77777777" w:rsidR="00F67C58" w:rsidRDefault="001549EE" w:rsidP="00F67C58">
            <w:pPr>
              <w:widowControl w:val="0"/>
              <w:spacing w:after="200"/>
              <w:rPr>
                <w:rFonts w:ascii="Arial" w:eastAsia="Arial" w:hAnsi="Arial" w:cs="Arial"/>
                <w:color w:val="000000"/>
              </w:rPr>
            </w:pPr>
            <w:r>
              <w:rPr>
                <w:rFonts w:ascii="Arial" w:eastAsia="Arial" w:hAnsi="Arial" w:cs="Arial"/>
                <w:color w:val="000000"/>
              </w:rPr>
              <w:t xml:space="preserve">  10</w:t>
            </w:r>
          </w:p>
        </w:tc>
      </w:tr>
      <w:tr w:rsidR="00A90FDC" w14:paraId="0C7F249B" w14:textId="77777777" w:rsidTr="00A90FDC">
        <w:tc>
          <w:tcPr>
            <w:tcW w:w="1435" w:type="dxa"/>
          </w:tcPr>
          <w:p w14:paraId="508FBBB6" w14:textId="77777777" w:rsidR="00F67C58" w:rsidRPr="00B90C07" w:rsidRDefault="00C4638A" w:rsidP="00F67C58">
            <w:pPr>
              <w:widowControl w:val="0"/>
              <w:spacing w:after="200"/>
              <w:rPr>
                <w:rFonts w:ascii="Arial" w:eastAsia="Arial" w:hAnsi="Arial" w:cs="Arial"/>
                <w:b/>
                <w:bCs/>
                <w:color w:val="000000"/>
                <w:sz w:val="20"/>
                <w:szCs w:val="20"/>
              </w:rPr>
            </w:pPr>
            <w:r w:rsidRPr="00B90C07">
              <w:rPr>
                <w:rFonts w:ascii="Arial" w:eastAsia="Arial" w:hAnsi="Arial" w:cs="Arial"/>
                <w:b/>
                <w:bCs/>
                <w:color w:val="000000"/>
                <w:sz w:val="20"/>
                <w:szCs w:val="20"/>
              </w:rPr>
              <w:t>Topic Focus</w:t>
            </w:r>
          </w:p>
        </w:tc>
        <w:tc>
          <w:tcPr>
            <w:tcW w:w="2316" w:type="dxa"/>
          </w:tcPr>
          <w:p w14:paraId="35212729" w14:textId="77777777" w:rsidR="00F67C58" w:rsidRDefault="00AE3502" w:rsidP="00F67C58">
            <w:pPr>
              <w:widowControl w:val="0"/>
              <w:spacing w:after="200"/>
              <w:rPr>
                <w:rFonts w:ascii="Arial" w:eastAsia="Arial" w:hAnsi="Arial" w:cs="Arial"/>
                <w:color w:val="000000"/>
              </w:rPr>
            </w:pPr>
            <w:r>
              <w:rPr>
                <w:rFonts w:ascii="Arial" w:eastAsia="Arial" w:hAnsi="Arial" w:cs="Arial"/>
                <w:color w:val="000000"/>
              </w:rPr>
              <w:t xml:space="preserve">Topic is focused narrowly enough for scope of the assignment. </w:t>
            </w:r>
            <w:r w:rsidR="0056238B">
              <w:rPr>
                <w:rFonts w:ascii="Arial" w:eastAsia="Arial" w:hAnsi="Arial" w:cs="Arial"/>
                <w:color w:val="000000"/>
              </w:rPr>
              <w:t>T</w:t>
            </w:r>
            <w:r>
              <w:rPr>
                <w:rFonts w:ascii="Arial" w:eastAsia="Arial" w:hAnsi="Arial" w:cs="Arial"/>
                <w:color w:val="000000"/>
              </w:rPr>
              <w:t xml:space="preserve">hesis statement </w:t>
            </w:r>
            <w:r w:rsidR="0056238B">
              <w:rPr>
                <w:rFonts w:ascii="Arial" w:eastAsia="Arial" w:hAnsi="Arial" w:cs="Arial"/>
                <w:color w:val="000000"/>
              </w:rPr>
              <w:t>give</w:t>
            </w:r>
            <w:r>
              <w:rPr>
                <w:rFonts w:ascii="Arial" w:eastAsia="Arial" w:hAnsi="Arial" w:cs="Arial"/>
                <w:color w:val="000000"/>
              </w:rPr>
              <w:t>s direction for paper, either by statement of a position or hypothesis</w:t>
            </w:r>
          </w:p>
        </w:tc>
        <w:tc>
          <w:tcPr>
            <w:tcW w:w="1824" w:type="dxa"/>
          </w:tcPr>
          <w:p w14:paraId="53E814E7" w14:textId="77777777" w:rsidR="00F67C58" w:rsidRDefault="00AE3502" w:rsidP="00F67C58">
            <w:pPr>
              <w:widowControl w:val="0"/>
              <w:spacing w:after="200"/>
              <w:rPr>
                <w:rFonts w:ascii="Arial" w:eastAsia="Arial" w:hAnsi="Arial" w:cs="Arial"/>
                <w:color w:val="000000"/>
              </w:rPr>
            </w:pPr>
            <w:r>
              <w:rPr>
                <w:rFonts w:ascii="Arial" w:eastAsia="Arial" w:hAnsi="Arial" w:cs="Arial"/>
                <w:color w:val="000000"/>
              </w:rPr>
              <w:t>Topic is focused but lacks direction. Paper is about a specific topic but student has not established a position</w:t>
            </w:r>
          </w:p>
        </w:tc>
        <w:tc>
          <w:tcPr>
            <w:tcW w:w="2017" w:type="dxa"/>
          </w:tcPr>
          <w:p w14:paraId="0976C6ED" w14:textId="77777777" w:rsidR="00F67C58" w:rsidRDefault="00AE3502" w:rsidP="00F67C58">
            <w:pPr>
              <w:widowControl w:val="0"/>
              <w:spacing w:after="200"/>
              <w:rPr>
                <w:rFonts w:ascii="Arial" w:eastAsia="Arial" w:hAnsi="Arial" w:cs="Arial"/>
                <w:color w:val="000000"/>
              </w:rPr>
            </w:pPr>
            <w:r>
              <w:rPr>
                <w:rFonts w:ascii="Arial" w:eastAsia="Arial" w:hAnsi="Arial" w:cs="Arial"/>
                <w:color w:val="000000"/>
              </w:rPr>
              <w:t>Topic too broad for the scope of this assignment</w:t>
            </w:r>
          </w:p>
        </w:tc>
        <w:tc>
          <w:tcPr>
            <w:tcW w:w="1684" w:type="dxa"/>
          </w:tcPr>
          <w:p w14:paraId="2CBA1FE1" w14:textId="77777777" w:rsidR="00F67C58" w:rsidRDefault="00AE3502" w:rsidP="00F67C58">
            <w:pPr>
              <w:widowControl w:val="0"/>
              <w:spacing w:after="200"/>
              <w:rPr>
                <w:rFonts w:ascii="Arial" w:eastAsia="Arial" w:hAnsi="Arial" w:cs="Arial"/>
                <w:color w:val="000000"/>
              </w:rPr>
            </w:pPr>
            <w:r>
              <w:rPr>
                <w:rFonts w:ascii="Arial" w:eastAsia="Arial" w:hAnsi="Arial" w:cs="Arial"/>
                <w:color w:val="000000"/>
              </w:rPr>
              <w:t>Topic not clearly defined</w:t>
            </w:r>
          </w:p>
        </w:tc>
        <w:tc>
          <w:tcPr>
            <w:tcW w:w="889" w:type="dxa"/>
          </w:tcPr>
          <w:p w14:paraId="7B65D3E6" w14:textId="77777777" w:rsidR="00F67C58" w:rsidRDefault="001549EE" w:rsidP="00F67C58">
            <w:pPr>
              <w:widowControl w:val="0"/>
              <w:spacing w:after="200"/>
              <w:rPr>
                <w:rFonts w:ascii="Arial" w:eastAsia="Arial" w:hAnsi="Arial" w:cs="Arial"/>
                <w:color w:val="000000"/>
              </w:rPr>
            </w:pPr>
            <w:r>
              <w:rPr>
                <w:rFonts w:ascii="Arial" w:eastAsia="Arial" w:hAnsi="Arial" w:cs="Arial"/>
                <w:color w:val="000000"/>
              </w:rPr>
              <w:t xml:space="preserve">  10</w:t>
            </w:r>
          </w:p>
        </w:tc>
      </w:tr>
      <w:tr w:rsidR="00A90FDC" w14:paraId="67B9E158" w14:textId="77777777" w:rsidTr="00A90FDC">
        <w:tc>
          <w:tcPr>
            <w:tcW w:w="1435" w:type="dxa"/>
          </w:tcPr>
          <w:p w14:paraId="04AC0024" w14:textId="77777777" w:rsidR="00F67C58" w:rsidRPr="00B90C07" w:rsidRDefault="00F67C58" w:rsidP="00F67C58">
            <w:pPr>
              <w:widowControl w:val="0"/>
              <w:spacing w:after="200"/>
              <w:rPr>
                <w:rFonts w:ascii="Arial" w:eastAsia="Arial" w:hAnsi="Arial" w:cs="Arial"/>
                <w:b/>
                <w:bCs/>
                <w:color w:val="000000"/>
                <w:sz w:val="20"/>
                <w:szCs w:val="20"/>
              </w:rPr>
            </w:pPr>
            <w:r w:rsidRPr="00B90C07">
              <w:rPr>
                <w:rFonts w:ascii="Arial" w:eastAsia="Arial" w:hAnsi="Arial" w:cs="Arial"/>
                <w:b/>
                <w:bCs/>
                <w:color w:val="000000"/>
                <w:sz w:val="20"/>
                <w:szCs w:val="20"/>
              </w:rPr>
              <w:t>Depth of Discussion</w:t>
            </w:r>
          </w:p>
        </w:tc>
        <w:tc>
          <w:tcPr>
            <w:tcW w:w="2316" w:type="dxa"/>
          </w:tcPr>
          <w:p w14:paraId="558E1089" w14:textId="77777777" w:rsidR="00F67C58" w:rsidRDefault="00C456E8" w:rsidP="00F67C58">
            <w:pPr>
              <w:widowControl w:val="0"/>
              <w:spacing w:after="200"/>
              <w:rPr>
                <w:rFonts w:ascii="Arial" w:eastAsia="Arial" w:hAnsi="Arial" w:cs="Arial"/>
                <w:color w:val="000000"/>
              </w:rPr>
            </w:pPr>
            <w:r>
              <w:rPr>
                <w:rFonts w:ascii="Arial" w:eastAsia="Arial" w:hAnsi="Arial" w:cs="Arial"/>
                <w:color w:val="000000"/>
              </w:rPr>
              <w:t>In-depth discussion &amp; elaboration in all sections of paper</w:t>
            </w:r>
          </w:p>
        </w:tc>
        <w:tc>
          <w:tcPr>
            <w:tcW w:w="1824" w:type="dxa"/>
          </w:tcPr>
          <w:p w14:paraId="461D3F18" w14:textId="77777777" w:rsidR="00F67C58" w:rsidRDefault="00C456E8" w:rsidP="00F67C58">
            <w:pPr>
              <w:widowControl w:val="0"/>
              <w:spacing w:after="200"/>
              <w:rPr>
                <w:rFonts w:ascii="Arial" w:eastAsia="Arial" w:hAnsi="Arial" w:cs="Arial"/>
                <w:color w:val="000000"/>
              </w:rPr>
            </w:pPr>
            <w:r>
              <w:rPr>
                <w:rFonts w:ascii="Arial" w:eastAsia="Arial" w:hAnsi="Arial" w:cs="Arial"/>
                <w:color w:val="000000"/>
              </w:rPr>
              <w:t xml:space="preserve">In-depth discussion &amp; elaboration in </w:t>
            </w:r>
            <w:r>
              <w:rPr>
                <w:rFonts w:ascii="Arial" w:eastAsia="Arial" w:hAnsi="Arial" w:cs="Arial"/>
                <w:color w:val="000000"/>
              </w:rPr>
              <w:lastRenderedPageBreak/>
              <w:t>most sections of paper</w:t>
            </w:r>
          </w:p>
        </w:tc>
        <w:tc>
          <w:tcPr>
            <w:tcW w:w="2017" w:type="dxa"/>
          </w:tcPr>
          <w:p w14:paraId="6B0A6810" w14:textId="77777777" w:rsidR="00F67C58" w:rsidRDefault="00C456E8" w:rsidP="00F67C58">
            <w:pPr>
              <w:widowControl w:val="0"/>
              <w:spacing w:after="200"/>
              <w:rPr>
                <w:rFonts w:ascii="Arial" w:eastAsia="Arial" w:hAnsi="Arial" w:cs="Arial"/>
                <w:color w:val="000000"/>
              </w:rPr>
            </w:pPr>
            <w:r>
              <w:rPr>
                <w:rFonts w:ascii="Arial" w:eastAsia="Arial" w:hAnsi="Arial" w:cs="Arial"/>
                <w:color w:val="000000"/>
              </w:rPr>
              <w:lastRenderedPageBreak/>
              <w:t xml:space="preserve">Student has omitted pertinent content or </w:t>
            </w:r>
            <w:r>
              <w:rPr>
                <w:rFonts w:ascii="Arial" w:eastAsia="Arial" w:hAnsi="Arial" w:cs="Arial"/>
                <w:color w:val="000000"/>
              </w:rPr>
              <w:lastRenderedPageBreak/>
              <w:t>content runs-on excessively. Quotations from others outweigh the student’s own ideas excessively</w:t>
            </w:r>
          </w:p>
        </w:tc>
        <w:tc>
          <w:tcPr>
            <w:tcW w:w="1684" w:type="dxa"/>
          </w:tcPr>
          <w:p w14:paraId="094720AE" w14:textId="77777777" w:rsidR="00F67C58" w:rsidRDefault="00C456E8" w:rsidP="00F67C58">
            <w:pPr>
              <w:widowControl w:val="0"/>
              <w:spacing w:after="200"/>
              <w:rPr>
                <w:rFonts w:ascii="Arial" w:eastAsia="Arial" w:hAnsi="Arial" w:cs="Arial"/>
                <w:color w:val="000000"/>
              </w:rPr>
            </w:pPr>
            <w:r>
              <w:rPr>
                <w:rFonts w:ascii="Arial" w:eastAsia="Arial" w:hAnsi="Arial" w:cs="Arial"/>
                <w:color w:val="000000"/>
              </w:rPr>
              <w:lastRenderedPageBreak/>
              <w:t xml:space="preserve">Cursory discussion in all sections of </w:t>
            </w:r>
            <w:r>
              <w:rPr>
                <w:rFonts w:ascii="Arial" w:eastAsia="Arial" w:hAnsi="Arial" w:cs="Arial"/>
                <w:color w:val="000000"/>
              </w:rPr>
              <w:lastRenderedPageBreak/>
              <w:t>paper or brief discussion in only in few sections.</w:t>
            </w:r>
          </w:p>
        </w:tc>
        <w:tc>
          <w:tcPr>
            <w:tcW w:w="889" w:type="dxa"/>
          </w:tcPr>
          <w:p w14:paraId="08BD7839" w14:textId="77777777" w:rsidR="00F67C58" w:rsidRDefault="001549EE" w:rsidP="00F67C58">
            <w:pPr>
              <w:widowControl w:val="0"/>
              <w:spacing w:after="200"/>
              <w:rPr>
                <w:rFonts w:ascii="Arial" w:eastAsia="Arial" w:hAnsi="Arial" w:cs="Arial"/>
                <w:color w:val="000000"/>
              </w:rPr>
            </w:pPr>
            <w:r>
              <w:rPr>
                <w:rFonts w:ascii="Arial" w:eastAsia="Arial" w:hAnsi="Arial" w:cs="Arial"/>
                <w:color w:val="000000"/>
              </w:rPr>
              <w:lastRenderedPageBreak/>
              <w:t xml:space="preserve">  10</w:t>
            </w:r>
          </w:p>
        </w:tc>
      </w:tr>
      <w:tr w:rsidR="00A90FDC" w14:paraId="03E6E5CF" w14:textId="77777777" w:rsidTr="00A90FDC">
        <w:tc>
          <w:tcPr>
            <w:tcW w:w="1435" w:type="dxa"/>
          </w:tcPr>
          <w:p w14:paraId="6106E77A" w14:textId="77777777" w:rsidR="000731D4" w:rsidRPr="00B90C07" w:rsidRDefault="000731D4" w:rsidP="000731D4">
            <w:pPr>
              <w:widowControl w:val="0"/>
              <w:spacing w:after="200"/>
              <w:rPr>
                <w:rFonts w:ascii="Arial" w:eastAsia="Arial" w:hAnsi="Arial" w:cs="Arial"/>
                <w:b/>
                <w:bCs/>
                <w:color w:val="000000"/>
                <w:sz w:val="20"/>
                <w:szCs w:val="20"/>
              </w:rPr>
            </w:pPr>
            <w:r w:rsidRPr="00B90C07">
              <w:rPr>
                <w:rFonts w:ascii="Arial" w:eastAsia="Arial" w:hAnsi="Arial" w:cs="Arial"/>
                <w:b/>
                <w:bCs/>
                <w:color w:val="000000"/>
                <w:sz w:val="20"/>
                <w:szCs w:val="20"/>
              </w:rPr>
              <w:t>Cohesiveness</w:t>
            </w:r>
          </w:p>
        </w:tc>
        <w:tc>
          <w:tcPr>
            <w:tcW w:w="2316" w:type="dxa"/>
          </w:tcPr>
          <w:p w14:paraId="60EB0C7C" w14:textId="77777777" w:rsidR="000731D4" w:rsidRDefault="000731D4" w:rsidP="000731D4">
            <w:pPr>
              <w:widowControl w:val="0"/>
              <w:spacing w:after="200"/>
              <w:rPr>
                <w:rFonts w:ascii="Arial" w:eastAsia="Arial" w:hAnsi="Arial" w:cs="Arial"/>
                <w:color w:val="000000"/>
              </w:rPr>
            </w:pPr>
            <w:r>
              <w:rPr>
                <w:rFonts w:ascii="Arial" w:eastAsia="Arial" w:hAnsi="Arial" w:cs="Arial"/>
                <w:color w:val="000000"/>
              </w:rPr>
              <w:t>Ties together information from all sources. Paper flows from one issue to the next without the need for headings. Student’s writing shows an understanding of the relationship among material obtained from all sources</w:t>
            </w:r>
          </w:p>
        </w:tc>
        <w:tc>
          <w:tcPr>
            <w:tcW w:w="1824" w:type="dxa"/>
          </w:tcPr>
          <w:p w14:paraId="344AD0BB" w14:textId="77777777" w:rsidR="000731D4" w:rsidRDefault="000731D4" w:rsidP="000731D4">
            <w:pPr>
              <w:widowControl w:val="0"/>
              <w:spacing w:after="200"/>
              <w:rPr>
                <w:rFonts w:ascii="Arial" w:eastAsia="Arial" w:hAnsi="Arial" w:cs="Arial"/>
                <w:color w:val="000000"/>
              </w:rPr>
            </w:pPr>
            <w:r>
              <w:rPr>
                <w:rFonts w:ascii="Arial" w:eastAsia="Arial" w:hAnsi="Arial" w:cs="Arial"/>
                <w:color w:val="000000"/>
              </w:rPr>
              <w:t>Most often ties together information from all sources. Paper flows with some disjointedness. Student’s writing shows an understanding of the relationship among material obtained from all sources</w:t>
            </w:r>
          </w:p>
        </w:tc>
        <w:tc>
          <w:tcPr>
            <w:tcW w:w="2017" w:type="dxa"/>
          </w:tcPr>
          <w:p w14:paraId="35366E0D" w14:textId="77777777" w:rsidR="000731D4" w:rsidRDefault="000731D4" w:rsidP="000731D4">
            <w:pPr>
              <w:widowControl w:val="0"/>
              <w:spacing w:after="200"/>
              <w:rPr>
                <w:rFonts w:ascii="Arial" w:eastAsia="Arial" w:hAnsi="Arial" w:cs="Arial"/>
                <w:color w:val="000000"/>
              </w:rPr>
            </w:pPr>
            <w:r>
              <w:rPr>
                <w:rFonts w:ascii="Arial" w:eastAsia="Arial" w:hAnsi="Arial" w:cs="Arial"/>
                <w:color w:val="000000"/>
              </w:rPr>
              <w:t>Sometimes ties together information from all sources. Paper doesn’t flow - disjointed. Student’s doesn’t show an understanding of the relationship among material obtained from all sources</w:t>
            </w:r>
          </w:p>
        </w:tc>
        <w:tc>
          <w:tcPr>
            <w:tcW w:w="1684" w:type="dxa"/>
          </w:tcPr>
          <w:p w14:paraId="0428B394" w14:textId="77777777" w:rsidR="000731D4" w:rsidRDefault="000731D4" w:rsidP="000731D4">
            <w:pPr>
              <w:widowControl w:val="0"/>
              <w:spacing w:after="200"/>
              <w:rPr>
                <w:rFonts w:ascii="Arial" w:eastAsia="Arial" w:hAnsi="Arial" w:cs="Arial"/>
                <w:color w:val="000000"/>
              </w:rPr>
            </w:pPr>
            <w:r>
              <w:rPr>
                <w:rFonts w:ascii="Arial" w:eastAsia="Arial" w:hAnsi="Arial" w:cs="Arial"/>
                <w:color w:val="000000"/>
              </w:rPr>
              <w:t xml:space="preserve">Does not tie together information. Paper doesn’t flow &amp; appears to be created from disparate issues. Headings are necessary to link concepts. Writing doesn’t show understanding </w:t>
            </w:r>
            <w:r w:rsidR="000B6CA8">
              <w:rPr>
                <w:rFonts w:ascii="Arial" w:eastAsia="Arial" w:hAnsi="Arial" w:cs="Arial"/>
                <w:color w:val="000000"/>
              </w:rPr>
              <w:t xml:space="preserve">of </w:t>
            </w:r>
            <w:r>
              <w:rPr>
                <w:rFonts w:ascii="Arial" w:eastAsia="Arial" w:hAnsi="Arial" w:cs="Arial"/>
                <w:color w:val="000000"/>
              </w:rPr>
              <w:t>any relationships.</w:t>
            </w:r>
          </w:p>
        </w:tc>
        <w:tc>
          <w:tcPr>
            <w:tcW w:w="889" w:type="dxa"/>
          </w:tcPr>
          <w:p w14:paraId="287DF9DA" w14:textId="77777777" w:rsidR="000731D4" w:rsidRDefault="001549EE" w:rsidP="000731D4">
            <w:pPr>
              <w:widowControl w:val="0"/>
              <w:spacing w:after="200"/>
              <w:rPr>
                <w:rFonts w:ascii="Arial" w:eastAsia="Arial" w:hAnsi="Arial" w:cs="Arial"/>
                <w:color w:val="000000"/>
              </w:rPr>
            </w:pPr>
            <w:r>
              <w:rPr>
                <w:rFonts w:ascii="Arial" w:eastAsia="Arial" w:hAnsi="Arial" w:cs="Arial"/>
                <w:color w:val="000000"/>
              </w:rPr>
              <w:t xml:space="preserve">  10</w:t>
            </w:r>
          </w:p>
        </w:tc>
      </w:tr>
      <w:tr w:rsidR="00A152DF" w14:paraId="3E0315FB" w14:textId="77777777" w:rsidTr="00A90FDC">
        <w:tc>
          <w:tcPr>
            <w:tcW w:w="1435" w:type="dxa"/>
          </w:tcPr>
          <w:p w14:paraId="4C0ADFDC" w14:textId="77777777" w:rsidR="00A152DF" w:rsidRPr="00B90C07" w:rsidRDefault="00A152DF" w:rsidP="00511922">
            <w:pPr>
              <w:widowControl w:val="0"/>
              <w:spacing w:after="200"/>
              <w:rPr>
                <w:rFonts w:ascii="Arial" w:eastAsia="Arial" w:hAnsi="Arial" w:cs="Arial"/>
                <w:b/>
                <w:bCs/>
                <w:color w:val="000000"/>
                <w:sz w:val="20"/>
                <w:szCs w:val="20"/>
              </w:rPr>
            </w:pPr>
            <w:r>
              <w:rPr>
                <w:rFonts w:ascii="Arial" w:eastAsia="Arial" w:hAnsi="Arial" w:cs="Arial"/>
                <w:b/>
                <w:bCs/>
                <w:color w:val="000000"/>
                <w:sz w:val="20"/>
                <w:szCs w:val="20"/>
              </w:rPr>
              <w:t>Mechanics</w:t>
            </w:r>
          </w:p>
        </w:tc>
        <w:tc>
          <w:tcPr>
            <w:tcW w:w="2316" w:type="dxa"/>
          </w:tcPr>
          <w:p w14:paraId="583AD476" w14:textId="77777777" w:rsidR="00A152DF" w:rsidRDefault="00A152DF" w:rsidP="00511922">
            <w:pPr>
              <w:widowControl w:val="0"/>
              <w:spacing w:after="200"/>
              <w:rPr>
                <w:rFonts w:ascii="Arial" w:eastAsia="Arial" w:hAnsi="Arial" w:cs="Arial"/>
                <w:color w:val="000000"/>
              </w:rPr>
            </w:pPr>
            <w:r>
              <w:rPr>
                <w:rFonts w:ascii="Arial" w:eastAsia="Arial" w:hAnsi="Arial" w:cs="Arial"/>
                <w:color w:val="000000"/>
              </w:rPr>
              <w:t>No punctuation, capitalization or spelling errors</w:t>
            </w:r>
          </w:p>
        </w:tc>
        <w:tc>
          <w:tcPr>
            <w:tcW w:w="1824" w:type="dxa"/>
          </w:tcPr>
          <w:p w14:paraId="63F58F07" w14:textId="77777777" w:rsidR="00A152DF" w:rsidRDefault="0098069B" w:rsidP="00511922">
            <w:pPr>
              <w:widowControl w:val="0"/>
              <w:spacing w:after="200"/>
              <w:rPr>
                <w:rFonts w:ascii="Arial" w:eastAsia="Arial" w:hAnsi="Arial" w:cs="Arial"/>
                <w:color w:val="000000"/>
              </w:rPr>
            </w:pPr>
            <w:r>
              <w:rPr>
                <w:rFonts w:ascii="Arial" w:eastAsia="Arial" w:hAnsi="Arial" w:cs="Arial"/>
                <w:color w:val="000000"/>
              </w:rPr>
              <w:t>F</w:t>
            </w:r>
            <w:r w:rsidR="00A152DF">
              <w:rPr>
                <w:rFonts w:ascii="Arial" w:eastAsia="Arial" w:hAnsi="Arial" w:cs="Arial"/>
                <w:color w:val="000000"/>
              </w:rPr>
              <w:t>ew errors in punctuation, capitalization &amp; spelling</w:t>
            </w:r>
          </w:p>
        </w:tc>
        <w:tc>
          <w:tcPr>
            <w:tcW w:w="2017" w:type="dxa"/>
          </w:tcPr>
          <w:p w14:paraId="5E7CE96A" w14:textId="77777777" w:rsidR="00A152DF" w:rsidRDefault="0098069B" w:rsidP="00511922">
            <w:pPr>
              <w:widowControl w:val="0"/>
              <w:spacing w:after="200"/>
              <w:rPr>
                <w:rFonts w:ascii="Arial" w:eastAsia="Arial" w:hAnsi="Arial" w:cs="Arial"/>
                <w:color w:val="000000"/>
              </w:rPr>
            </w:pPr>
            <w:r>
              <w:rPr>
                <w:rFonts w:ascii="Arial" w:eastAsia="Arial" w:hAnsi="Arial" w:cs="Arial"/>
                <w:color w:val="000000"/>
              </w:rPr>
              <w:t xml:space="preserve">Many </w:t>
            </w:r>
            <w:r w:rsidR="00A152DF">
              <w:rPr>
                <w:rFonts w:ascii="Arial" w:eastAsia="Arial" w:hAnsi="Arial" w:cs="Arial"/>
                <w:color w:val="000000"/>
              </w:rPr>
              <w:t>errors with punctuation, capitalization and/or spelling</w:t>
            </w:r>
          </w:p>
        </w:tc>
        <w:tc>
          <w:tcPr>
            <w:tcW w:w="1684" w:type="dxa"/>
          </w:tcPr>
          <w:p w14:paraId="79137A98" w14:textId="77777777" w:rsidR="00A152DF" w:rsidRDefault="0098069B" w:rsidP="00511922">
            <w:pPr>
              <w:widowControl w:val="0"/>
              <w:spacing w:after="200"/>
              <w:rPr>
                <w:rFonts w:ascii="Arial" w:eastAsia="Arial" w:hAnsi="Arial" w:cs="Arial"/>
                <w:color w:val="000000"/>
              </w:rPr>
            </w:pPr>
            <w:r>
              <w:rPr>
                <w:rFonts w:ascii="Arial" w:eastAsia="Arial" w:hAnsi="Arial" w:cs="Arial"/>
                <w:color w:val="000000"/>
              </w:rPr>
              <w:t>Many</w:t>
            </w:r>
            <w:r w:rsidR="00A152DF">
              <w:rPr>
                <w:rFonts w:ascii="Arial" w:eastAsia="Arial" w:hAnsi="Arial" w:cs="Arial"/>
                <w:color w:val="000000"/>
              </w:rPr>
              <w:t xml:space="preserve"> distracting punctuation, capitalization or spelling errors</w:t>
            </w:r>
          </w:p>
        </w:tc>
        <w:tc>
          <w:tcPr>
            <w:tcW w:w="889" w:type="dxa"/>
          </w:tcPr>
          <w:p w14:paraId="7B53196B" w14:textId="77777777" w:rsidR="00A152DF" w:rsidRDefault="001549EE" w:rsidP="00511922">
            <w:pPr>
              <w:widowControl w:val="0"/>
              <w:spacing w:after="200"/>
              <w:rPr>
                <w:rFonts w:ascii="Arial" w:eastAsia="Arial" w:hAnsi="Arial" w:cs="Arial"/>
                <w:color w:val="000000"/>
              </w:rPr>
            </w:pPr>
            <w:r>
              <w:rPr>
                <w:rFonts w:ascii="Arial" w:eastAsia="Arial" w:hAnsi="Arial" w:cs="Arial"/>
                <w:color w:val="000000"/>
              </w:rPr>
              <w:t xml:space="preserve">  10</w:t>
            </w:r>
          </w:p>
        </w:tc>
      </w:tr>
      <w:tr w:rsidR="00A90FDC" w14:paraId="4B714E6C" w14:textId="77777777" w:rsidTr="00A90FDC">
        <w:tc>
          <w:tcPr>
            <w:tcW w:w="1435" w:type="dxa"/>
          </w:tcPr>
          <w:p w14:paraId="176F1E9E" w14:textId="77777777" w:rsidR="00511922" w:rsidRPr="00B90C07" w:rsidRDefault="00511922" w:rsidP="00511922">
            <w:pPr>
              <w:widowControl w:val="0"/>
              <w:spacing w:after="200"/>
              <w:rPr>
                <w:rFonts w:ascii="Arial" w:eastAsia="Arial" w:hAnsi="Arial" w:cs="Arial"/>
                <w:b/>
                <w:bCs/>
                <w:color w:val="000000"/>
                <w:sz w:val="20"/>
                <w:szCs w:val="20"/>
              </w:rPr>
            </w:pPr>
            <w:r w:rsidRPr="00B90C07">
              <w:rPr>
                <w:rFonts w:ascii="Arial" w:eastAsia="Arial" w:hAnsi="Arial" w:cs="Arial"/>
                <w:b/>
                <w:bCs/>
                <w:color w:val="000000"/>
                <w:sz w:val="20"/>
                <w:szCs w:val="20"/>
              </w:rPr>
              <w:t>Grammar &amp; Graphics</w:t>
            </w:r>
          </w:p>
        </w:tc>
        <w:tc>
          <w:tcPr>
            <w:tcW w:w="2316" w:type="dxa"/>
          </w:tcPr>
          <w:p w14:paraId="1CF66479" w14:textId="77777777" w:rsidR="00511922" w:rsidRDefault="00511922" w:rsidP="00511922">
            <w:pPr>
              <w:widowControl w:val="0"/>
              <w:spacing w:after="200"/>
              <w:rPr>
                <w:rFonts w:ascii="Arial" w:eastAsia="Arial" w:hAnsi="Arial" w:cs="Arial"/>
                <w:color w:val="000000"/>
              </w:rPr>
            </w:pPr>
            <w:r>
              <w:rPr>
                <w:rFonts w:ascii="Arial" w:eastAsia="Arial" w:hAnsi="Arial" w:cs="Arial"/>
                <w:color w:val="000000"/>
              </w:rPr>
              <w:t>Provides pertinent and sufficient number of graphics</w:t>
            </w:r>
          </w:p>
        </w:tc>
        <w:tc>
          <w:tcPr>
            <w:tcW w:w="1824" w:type="dxa"/>
          </w:tcPr>
          <w:p w14:paraId="33793DF7" w14:textId="77777777" w:rsidR="00511922" w:rsidRDefault="00511922" w:rsidP="00511922">
            <w:pPr>
              <w:widowControl w:val="0"/>
              <w:spacing w:after="200"/>
              <w:rPr>
                <w:rFonts w:ascii="Arial" w:eastAsia="Arial" w:hAnsi="Arial" w:cs="Arial"/>
                <w:color w:val="000000"/>
              </w:rPr>
            </w:pPr>
            <w:r>
              <w:rPr>
                <w:rFonts w:ascii="Arial" w:eastAsia="Arial" w:hAnsi="Arial" w:cs="Arial"/>
                <w:color w:val="000000"/>
              </w:rPr>
              <w:t>Provides some pertinent and a several graphics</w:t>
            </w:r>
          </w:p>
        </w:tc>
        <w:tc>
          <w:tcPr>
            <w:tcW w:w="2017" w:type="dxa"/>
          </w:tcPr>
          <w:p w14:paraId="4D4AF58F" w14:textId="77777777" w:rsidR="00511922" w:rsidRDefault="00511922" w:rsidP="00511922">
            <w:pPr>
              <w:widowControl w:val="0"/>
              <w:spacing w:after="200"/>
              <w:rPr>
                <w:rFonts w:ascii="Arial" w:eastAsia="Arial" w:hAnsi="Arial" w:cs="Arial"/>
                <w:color w:val="000000"/>
              </w:rPr>
            </w:pPr>
            <w:r>
              <w:rPr>
                <w:rFonts w:ascii="Arial" w:eastAsia="Arial" w:hAnsi="Arial" w:cs="Arial"/>
                <w:color w:val="000000"/>
              </w:rPr>
              <w:t>Provides 1-2 pertinent tables, charts, etc</w:t>
            </w:r>
          </w:p>
        </w:tc>
        <w:tc>
          <w:tcPr>
            <w:tcW w:w="1684" w:type="dxa"/>
          </w:tcPr>
          <w:p w14:paraId="4FBB5E11" w14:textId="77777777" w:rsidR="00511922" w:rsidRDefault="00511922" w:rsidP="00511922">
            <w:pPr>
              <w:widowControl w:val="0"/>
              <w:spacing w:after="200"/>
              <w:rPr>
                <w:rFonts w:ascii="Arial" w:eastAsia="Arial" w:hAnsi="Arial" w:cs="Arial"/>
                <w:color w:val="000000"/>
              </w:rPr>
            </w:pPr>
            <w:r>
              <w:rPr>
                <w:rFonts w:ascii="Arial" w:eastAsia="Arial" w:hAnsi="Arial" w:cs="Arial"/>
                <w:color w:val="000000"/>
              </w:rPr>
              <w:t>Includes 1 or no pertinent tables/charts</w:t>
            </w:r>
          </w:p>
        </w:tc>
        <w:tc>
          <w:tcPr>
            <w:tcW w:w="889" w:type="dxa"/>
          </w:tcPr>
          <w:p w14:paraId="62149A53" w14:textId="77777777" w:rsidR="00511922" w:rsidRDefault="00C1576F" w:rsidP="00511922">
            <w:pPr>
              <w:widowControl w:val="0"/>
              <w:spacing w:after="200"/>
              <w:rPr>
                <w:rFonts w:ascii="Arial" w:eastAsia="Arial" w:hAnsi="Arial" w:cs="Arial"/>
                <w:color w:val="000000"/>
              </w:rPr>
            </w:pPr>
            <w:r>
              <w:rPr>
                <w:rFonts w:ascii="Arial" w:eastAsia="Arial" w:hAnsi="Arial" w:cs="Arial"/>
                <w:color w:val="000000"/>
              </w:rPr>
              <w:t xml:space="preserve">  10</w:t>
            </w:r>
          </w:p>
        </w:tc>
      </w:tr>
      <w:tr w:rsidR="00A90FDC" w14:paraId="49CDA653" w14:textId="77777777" w:rsidTr="00A90FDC">
        <w:tc>
          <w:tcPr>
            <w:tcW w:w="1435" w:type="dxa"/>
          </w:tcPr>
          <w:p w14:paraId="54DA7121" w14:textId="77777777" w:rsidR="00511922" w:rsidRPr="00603DA1" w:rsidRDefault="00511922" w:rsidP="00511922">
            <w:pPr>
              <w:widowControl w:val="0"/>
              <w:spacing w:after="200"/>
              <w:rPr>
                <w:rFonts w:ascii="Arial" w:eastAsia="Arial" w:hAnsi="Arial" w:cs="Arial"/>
                <w:b/>
                <w:bCs/>
                <w:color w:val="000000"/>
              </w:rPr>
            </w:pPr>
            <w:r w:rsidRPr="00603DA1">
              <w:rPr>
                <w:rFonts w:ascii="Arial" w:eastAsia="Arial" w:hAnsi="Arial" w:cs="Arial"/>
                <w:b/>
                <w:bCs/>
                <w:color w:val="000000"/>
              </w:rPr>
              <w:t>Summary</w:t>
            </w:r>
          </w:p>
        </w:tc>
        <w:tc>
          <w:tcPr>
            <w:tcW w:w="2316" w:type="dxa"/>
          </w:tcPr>
          <w:p w14:paraId="5B32EE68" w14:textId="77777777" w:rsidR="00511922" w:rsidRDefault="00E57B44" w:rsidP="00511922">
            <w:pPr>
              <w:widowControl w:val="0"/>
              <w:spacing w:after="200"/>
              <w:rPr>
                <w:rFonts w:ascii="Arial" w:eastAsia="Arial" w:hAnsi="Arial" w:cs="Arial"/>
                <w:color w:val="000000"/>
              </w:rPr>
            </w:pPr>
            <w:r>
              <w:rPr>
                <w:rFonts w:ascii="Arial" w:eastAsia="Arial" w:hAnsi="Arial" w:cs="Arial"/>
                <w:color w:val="000000"/>
              </w:rPr>
              <w:t xml:space="preserve">Re-states the purpose of the paper and </w:t>
            </w:r>
            <w:r w:rsidR="00603DA1">
              <w:rPr>
                <w:rFonts w:ascii="Arial" w:eastAsia="Arial" w:hAnsi="Arial" w:cs="Arial"/>
                <w:color w:val="000000"/>
              </w:rPr>
              <w:t xml:space="preserve">gives significant </w:t>
            </w:r>
            <w:r>
              <w:rPr>
                <w:rFonts w:ascii="Arial" w:eastAsia="Arial" w:hAnsi="Arial" w:cs="Arial"/>
                <w:color w:val="000000"/>
              </w:rPr>
              <w:t>summa</w:t>
            </w:r>
            <w:r w:rsidR="00603DA1">
              <w:rPr>
                <w:rFonts w:ascii="Arial" w:eastAsia="Arial" w:hAnsi="Arial" w:cs="Arial"/>
                <w:color w:val="000000"/>
              </w:rPr>
              <w:t>tion of</w:t>
            </w:r>
            <w:r>
              <w:rPr>
                <w:rFonts w:ascii="Arial" w:eastAsia="Arial" w:hAnsi="Arial" w:cs="Arial"/>
                <w:color w:val="000000"/>
              </w:rPr>
              <w:t xml:space="preserve"> the applications that are in current us</w:t>
            </w:r>
            <w:r w:rsidR="00603DA1">
              <w:rPr>
                <w:rFonts w:ascii="Arial" w:eastAsia="Arial" w:hAnsi="Arial" w:cs="Arial"/>
                <w:color w:val="000000"/>
              </w:rPr>
              <w:t>e</w:t>
            </w:r>
            <w:r>
              <w:rPr>
                <w:rFonts w:ascii="Arial" w:eastAsia="Arial" w:hAnsi="Arial" w:cs="Arial"/>
                <w:color w:val="000000"/>
              </w:rPr>
              <w:t xml:space="preserve"> in  microbiology while speculating on future </w:t>
            </w:r>
            <w:r w:rsidR="00603DA1">
              <w:rPr>
                <w:rFonts w:ascii="Arial" w:eastAsia="Arial" w:hAnsi="Arial" w:cs="Arial"/>
                <w:color w:val="000000"/>
              </w:rPr>
              <w:t>applications</w:t>
            </w:r>
          </w:p>
        </w:tc>
        <w:tc>
          <w:tcPr>
            <w:tcW w:w="1824" w:type="dxa"/>
          </w:tcPr>
          <w:p w14:paraId="4BF0E971" w14:textId="77777777" w:rsidR="00511922" w:rsidRDefault="00603DA1" w:rsidP="00511922">
            <w:pPr>
              <w:widowControl w:val="0"/>
              <w:spacing w:after="200"/>
              <w:rPr>
                <w:rFonts w:ascii="Arial" w:eastAsia="Arial" w:hAnsi="Arial" w:cs="Arial"/>
                <w:color w:val="000000"/>
              </w:rPr>
            </w:pPr>
            <w:r>
              <w:rPr>
                <w:rFonts w:ascii="Arial" w:eastAsia="Arial" w:hAnsi="Arial" w:cs="Arial"/>
                <w:color w:val="000000"/>
              </w:rPr>
              <w:t>Re-states the purpose of paper and gives adequate summation of  applications in current us in  microbiology while speculating on future applications</w:t>
            </w:r>
          </w:p>
        </w:tc>
        <w:tc>
          <w:tcPr>
            <w:tcW w:w="2017" w:type="dxa"/>
          </w:tcPr>
          <w:p w14:paraId="74386FD6" w14:textId="77777777" w:rsidR="00511922" w:rsidRDefault="00603DA1" w:rsidP="00511922">
            <w:pPr>
              <w:widowControl w:val="0"/>
              <w:spacing w:after="200"/>
              <w:rPr>
                <w:rFonts w:ascii="Arial" w:eastAsia="Arial" w:hAnsi="Arial" w:cs="Arial"/>
                <w:color w:val="000000"/>
              </w:rPr>
            </w:pPr>
            <w:r>
              <w:rPr>
                <w:rFonts w:ascii="Arial" w:eastAsia="Arial" w:hAnsi="Arial" w:cs="Arial"/>
                <w:color w:val="000000"/>
              </w:rPr>
              <w:t>Re-states the purpose of paper and gives less than adequate summation</w:t>
            </w:r>
            <w:r w:rsidR="0098069B">
              <w:rPr>
                <w:rFonts w:ascii="Arial" w:eastAsia="Arial" w:hAnsi="Arial" w:cs="Arial"/>
                <w:color w:val="000000"/>
              </w:rPr>
              <w:t xml:space="preserve"> of</w:t>
            </w:r>
            <w:r>
              <w:rPr>
                <w:rFonts w:ascii="Arial" w:eastAsia="Arial" w:hAnsi="Arial" w:cs="Arial"/>
                <w:color w:val="000000"/>
              </w:rPr>
              <w:t xml:space="preserve"> applications in current use in microbiology while not speculating on future applications</w:t>
            </w:r>
          </w:p>
        </w:tc>
        <w:tc>
          <w:tcPr>
            <w:tcW w:w="1684" w:type="dxa"/>
          </w:tcPr>
          <w:p w14:paraId="34275223" w14:textId="77777777" w:rsidR="00511922" w:rsidRDefault="00603DA1" w:rsidP="00511922">
            <w:pPr>
              <w:widowControl w:val="0"/>
              <w:spacing w:after="200"/>
              <w:rPr>
                <w:rFonts w:ascii="Arial" w:eastAsia="Arial" w:hAnsi="Arial" w:cs="Arial"/>
                <w:color w:val="000000"/>
              </w:rPr>
            </w:pPr>
            <w:r>
              <w:rPr>
                <w:rFonts w:ascii="Arial" w:eastAsia="Arial" w:hAnsi="Arial" w:cs="Arial"/>
                <w:color w:val="000000"/>
              </w:rPr>
              <w:t>Does not re-state purpose of paper, gives no summation of applications  in current use in  microbiology while not speculating on future applications</w:t>
            </w:r>
          </w:p>
        </w:tc>
        <w:tc>
          <w:tcPr>
            <w:tcW w:w="889" w:type="dxa"/>
          </w:tcPr>
          <w:p w14:paraId="6386EA0B" w14:textId="77777777" w:rsidR="00511922" w:rsidRDefault="00C1576F" w:rsidP="00511922">
            <w:pPr>
              <w:widowControl w:val="0"/>
              <w:spacing w:after="200"/>
              <w:rPr>
                <w:rFonts w:ascii="Arial" w:eastAsia="Arial" w:hAnsi="Arial" w:cs="Arial"/>
                <w:color w:val="000000"/>
              </w:rPr>
            </w:pPr>
            <w:r>
              <w:rPr>
                <w:rFonts w:ascii="Arial" w:eastAsia="Arial" w:hAnsi="Arial" w:cs="Arial"/>
                <w:color w:val="000000"/>
              </w:rPr>
              <w:t xml:space="preserve">  10</w:t>
            </w:r>
          </w:p>
        </w:tc>
      </w:tr>
      <w:tr w:rsidR="0098069B" w14:paraId="4EAED383" w14:textId="77777777" w:rsidTr="00A90FDC">
        <w:trPr>
          <w:trHeight w:val="1538"/>
        </w:trPr>
        <w:tc>
          <w:tcPr>
            <w:tcW w:w="1435" w:type="dxa"/>
          </w:tcPr>
          <w:p w14:paraId="7172A16E" w14:textId="77777777" w:rsidR="00511922" w:rsidRPr="00B90C07" w:rsidRDefault="00511922" w:rsidP="00511922">
            <w:pPr>
              <w:widowControl w:val="0"/>
              <w:spacing w:after="200"/>
              <w:rPr>
                <w:rFonts w:ascii="Arial" w:eastAsia="Arial" w:hAnsi="Arial" w:cs="Arial"/>
                <w:b/>
                <w:bCs/>
                <w:color w:val="000000"/>
              </w:rPr>
            </w:pPr>
            <w:r w:rsidRPr="00B90C07">
              <w:rPr>
                <w:rFonts w:ascii="Arial" w:eastAsia="Arial" w:hAnsi="Arial" w:cs="Arial"/>
                <w:b/>
                <w:bCs/>
                <w:color w:val="000000"/>
              </w:rPr>
              <w:lastRenderedPageBreak/>
              <w:t>Citations</w:t>
            </w:r>
          </w:p>
        </w:tc>
        <w:tc>
          <w:tcPr>
            <w:tcW w:w="2316" w:type="dxa"/>
          </w:tcPr>
          <w:p w14:paraId="55A7ECA6" w14:textId="77777777" w:rsidR="00511922" w:rsidRDefault="007F5922" w:rsidP="00511922">
            <w:pPr>
              <w:widowControl w:val="0"/>
              <w:spacing w:after="200"/>
              <w:rPr>
                <w:rFonts w:ascii="Arial" w:eastAsia="Arial" w:hAnsi="Arial" w:cs="Arial"/>
                <w:color w:val="000000"/>
              </w:rPr>
            </w:pPr>
            <w:r>
              <w:rPr>
                <w:rFonts w:ascii="Arial" w:eastAsia="Arial" w:hAnsi="Arial" w:cs="Arial"/>
                <w:color w:val="000000"/>
              </w:rPr>
              <w:t>Cites data from all sources. APA citation style used in both text and bibliography.</w:t>
            </w:r>
          </w:p>
        </w:tc>
        <w:tc>
          <w:tcPr>
            <w:tcW w:w="1824" w:type="dxa"/>
          </w:tcPr>
          <w:p w14:paraId="262E8787" w14:textId="77777777" w:rsidR="00511922" w:rsidRDefault="00CC2582" w:rsidP="00511922">
            <w:pPr>
              <w:widowControl w:val="0"/>
              <w:spacing w:after="200"/>
              <w:rPr>
                <w:rFonts w:ascii="Arial" w:eastAsia="Arial" w:hAnsi="Arial" w:cs="Arial"/>
                <w:color w:val="000000"/>
              </w:rPr>
            </w:pPr>
            <w:r>
              <w:rPr>
                <w:rFonts w:ascii="Arial" w:eastAsia="Arial" w:hAnsi="Arial" w:cs="Arial"/>
                <w:color w:val="000000"/>
              </w:rPr>
              <w:t>Cites most data from sources. APA citation style used in both text and bibliography.</w:t>
            </w:r>
          </w:p>
        </w:tc>
        <w:tc>
          <w:tcPr>
            <w:tcW w:w="2017" w:type="dxa"/>
          </w:tcPr>
          <w:p w14:paraId="62121D1C" w14:textId="77777777" w:rsidR="00511922" w:rsidRDefault="00CC2582" w:rsidP="00511922">
            <w:pPr>
              <w:widowControl w:val="0"/>
              <w:spacing w:after="200"/>
              <w:rPr>
                <w:rFonts w:ascii="Arial" w:eastAsia="Arial" w:hAnsi="Arial" w:cs="Arial"/>
                <w:color w:val="000000"/>
              </w:rPr>
            </w:pPr>
            <w:r>
              <w:rPr>
                <w:rFonts w:ascii="Arial" w:eastAsia="Arial" w:hAnsi="Arial" w:cs="Arial"/>
                <w:color w:val="000000"/>
              </w:rPr>
              <w:t>Cites some data from sources.  Citation style is either inconsistent or incorrect.</w:t>
            </w:r>
          </w:p>
        </w:tc>
        <w:tc>
          <w:tcPr>
            <w:tcW w:w="1684" w:type="dxa"/>
          </w:tcPr>
          <w:p w14:paraId="6BF3978E" w14:textId="77777777" w:rsidR="00511922" w:rsidRDefault="00CC2582" w:rsidP="00511922">
            <w:pPr>
              <w:widowControl w:val="0"/>
              <w:spacing w:after="200"/>
              <w:rPr>
                <w:rFonts w:ascii="Arial" w:eastAsia="Arial" w:hAnsi="Arial" w:cs="Arial"/>
                <w:color w:val="000000"/>
              </w:rPr>
            </w:pPr>
            <w:r>
              <w:rPr>
                <w:rFonts w:ascii="Arial" w:eastAsia="Arial" w:hAnsi="Arial" w:cs="Arial"/>
                <w:color w:val="000000"/>
              </w:rPr>
              <w:t>Does not cite sources.</w:t>
            </w:r>
          </w:p>
        </w:tc>
        <w:tc>
          <w:tcPr>
            <w:tcW w:w="889" w:type="dxa"/>
          </w:tcPr>
          <w:p w14:paraId="7B0A215C" w14:textId="77777777" w:rsidR="00511922" w:rsidRDefault="00C1576F" w:rsidP="00511922">
            <w:pPr>
              <w:widowControl w:val="0"/>
              <w:spacing w:after="200"/>
              <w:rPr>
                <w:rFonts w:ascii="Arial" w:eastAsia="Arial" w:hAnsi="Arial" w:cs="Arial"/>
                <w:color w:val="000000"/>
              </w:rPr>
            </w:pPr>
            <w:r>
              <w:rPr>
                <w:rFonts w:ascii="Arial" w:eastAsia="Arial" w:hAnsi="Arial" w:cs="Arial"/>
                <w:color w:val="000000"/>
              </w:rPr>
              <w:t xml:space="preserve">  10</w:t>
            </w:r>
          </w:p>
        </w:tc>
      </w:tr>
      <w:tr w:rsidR="0098069B" w14:paraId="172EC776" w14:textId="77777777" w:rsidTr="00A90FDC">
        <w:tc>
          <w:tcPr>
            <w:tcW w:w="1435" w:type="dxa"/>
          </w:tcPr>
          <w:p w14:paraId="23F523A1" w14:textId="77777777" w:rsidR="00511922" w:rsidRPr="00B90C07" w:rsidRDefault="00511922" w:rsidP="00511922">
            <w:pPr>
              <w:widowControl w:val="0"/>
              <w:spacing w:after="200"/>
              <w:rPr>
                <w:rFonts w:ascii="Arial" w:eastAsia="Arial" w:hAnsi="Arial" w:cs="Arial"/>
                <w:b/>
                <w:bCs/>
                <w:color w:val="000000"/>
              </w:rPr>
            </w:pPr>
            <w:r w:rsidRPr="00B90C07">
              <w:rPr>
                <w:rFonts w:ascii="Arial" w:eastAsia="Arial" w:hAnsi="Arial" w:cs="Arial"/>
                <w:b/>
                <w:bCs/>
                <w:color w:val="000000"/>
              </w:rPr>
              <w:t>Sources</w:t>
            </w:r>
          </w:p>
        </w:tc>
        <w:tc>
          <w:tcPr>
            <w:tcW w:w="2316" w:type="dxa"/>
          </w:tcPr>
          <w:p w14:paraId="0E64A591" w14:textId="77777777" w:rsidR="00511922" w:rsidRDefault="007F5922" w:rsidP="00511922">
            <w:pPr>
              <w:widowControl w:val="0"/>
              <w:spacing w:after="200"/>
              <w:rPr>
                <w:rFonts w:ascii="Arial" w:eastAsia="Arial" w:hAnsi="Arial" w:cs="Arial"/>
                <w:color w:val="000000"/>
              </w:rPr>
            </w:pPr>
            <w:r>
              <w:rPr>
                <w:rFonts w:ascii="Arial" w:eastAsia="Arial" w:hAnsi="Arial" w:cs="Arial"/>
                <w:color w:val="000000"/>
              </w:rPr>
              <w:t>More than 5 current sources. Sources include both general background and specialize</w:t>
            </w:r>
            <w:r w:rsidR="0098069B">
              <w:rPr>
                <w:rFonts w:ascii="Arial" w:eastAsia="Arial" w:hAnsi="Arial" w:cs="Arial"/>
                <w:color w:val="000000"/>
              </w:rPr>
              <w:t>d</w:t>
            </w:r>
            <w:r>
              <w:rPr>
                <w:rFonts w:ascii="Arial" w:eastAsia="Arial" w:hAnsi="Arial" w:cs="Arial"/>
                <w:color w:val="000000"/>
              </w:rPr>
              <w:t xml:space="preserve"> sources. All websites used are authoritative. All links are provided.</w:t>
            </w:r>
          </w:p>
        </w:tc>
        <w:tc>
          <w:tcPr>
            <w:tcW w:w="1824" w:type="dxa"/>
          </w:tcPr>
          <w:p w14:paraId="4630697E" w14:textId="77777777" w:rsidR="00511922" w:rsidRDefault="007F5922" w:rsidP="00511922">
            <w:pPr>
              <w:widowControl w:val="0"/>
              <w:spacing w:after="200"/>
              <w:rPr>
                <w:rFonts w:ascii="Arial" w:eastAsia="Arial" w:hAnsi="Arial" w:cs="Arial"/>
                <w:color w:val="000000"/>
              </w:rPr>
            </w:pPr>
            <w:r>
              <w:rPr>
                <w:rFonts w:ascii="Arial" w:eastAsia="Arial" w:hAnsi="Arial" w:cs="Arial"/>
                <w:color w:val="000000"/>
              </w:rPr>
              <w:t>Less than 5 current sources. Sources include only general background</w:t>
            </w:r>
            <w:r w:rsidR="001817C0">
              <w:rPr>
                <w:rFonts w:ascii="Arial" w:eastAsia="Arial" w:hAnsi="Arial" w:cs="Arial"/>
                <w:color w:val="000000"/>
              </w:rPr>
              <w:t>,</w:t>
            </w:r>
            <w:r>
              <w:rPr>
                <w:rFonts w:ascii="Arial" w:eastAsia="Arial" w:hAnsi="Arial" w:cs="Arial"/>
                <w:color w:val="000000"/>
              </w:rPr>
              <w:t xml:space="preserve"> </w:t>
            </w:r>
            <w:r w:rsidR="001817C0">
              <w:rPr>
                <w:rFonts w:ascii="Arial" w:eastAsia="Arial" w:hAnsi="Arial" w:cs="Arial"/>
                <w:color w:val="000000"/>
              </w:rPr>
              <w:t>no</w:t>
            </w:r>
            <w:r>
              <w:rPr>
                <w:rFonts w:ascii="Arial" w:eastAsia="Arial" w:hAnsi="Arial" w:cs="Arial"/>
                <w:color w:val="000000"/>
              </w:rPr>
              <w:t xml:space="preserve"> specialize</w:t>
            </w:r>
            <w:r w:rsidR="0098069B">
              <w:rPr>
                <w:rFonts w:ascii="Arial" w:eastAsia="Arial" w:hAnsi="Arial" w:cs="Arial"/>
                <w:color w:val="000000"/>
              </w:rPr>
              <w:t>d</w:t>
            </w:r>
            <w:r>
              <w:rPr>
                <w:rFonts w:ascii="Arial" w:eastAsia="Arial" w:hAnsi="Arial" w:cs="Arial"/>
                <w:color w:val="000000"/>
              </w:rPr>
              <w:t xml:space="preserve"> sources. </w:t>
            </w:r>
            <w:r w:rsidR="001817C0">
              <w:rPr>
                <w:rFonts w:ascii="Arial" w:eastAsia="Arial" w:hAnsi="Arial" w:cs="Arial"/>
                <w:color w:val="000000"/>
              </w:rPr>
              <w:t>Most</w:t>
            </w:r>
            <w:r>
              <w:rPr>
                <w:rFonts w:ascii="Arial" w:eastAsia="Arial" w:hAnsi="Arial" w:cs="Arial"/>
                <w:color w:val="000000"/>
              </w:rPr>
              <w:t xml:space="preserve"> websites used are authoritative. </w:t>
            </w:r>
            <w:r w:rsidR="001817C0">
              <w:rPr>
                <w:rFonts w:ascii="Arial" w:eastAsia="Arial" w:hAnsi="Arial" w:cs="Arial"/>
                <w:color w:val="000000"/>
              </w:rPr>
              <w:t>Most</w:t>
            </w:r>
            <w:r>
              <w:rPr>
                <w:rFonts w:ascii="Arial" w:eastAsia="Arial" w:hAnsi="Arial" w:cs="Arial"/>
                <w:color w:val="000000"/>
              </w:rPr>
              <w:t xml:space="preserve"> links are </w:t>
            </w:r>
            <w:r w:rsidR="0098069B">
              <w:rPr>
                <w:rFonts w:ascii="Arial" w:eastAsia="Arial" w:hAnsi="Arial" w:cs="Arial"/>
                <w:color w:val="000000"/>
              </w:rPr>
              <w:t>shown</w:t>
            </w:r>
            <w:r>
              <w:rPr>
                <w:rFonts w:ascii="Arial" w:eastAsia="Arial" w:hAnsi="Arial" w:cs="Arial"/>
                <w:color w:val="000000"/>
              </w:rPr>
              <w:t>.</w:t>
            </w:r>
          </w:p>
        </w:tc>
        <w:tc>
          <w:tcPr>
            <w:tcW w:w="2017" w:type="dxa"/>
          </w:tcPr>
          <w:p w14:paraId="4A4BDAFE" w14:textId="77777777" w:rsidR="00511922" w:rsidRDefault="007F5922" w:rsidP="00511922">
            <w:pPr>
              <w:widowControl w:val="0"/>
              <w:spacing w:after="200"/>
              <w:rPr>
                <w:rFonts w:ascii="Arial" w:eastAsia="Arial" w:hAnsi="Arial" w:cs="Arial"/>
                <w:color w:val="000000"/>
              </w:rPr>
            </w:pPr>
            <w:r>
              <w:rPr>
                <w:rFonts w:ascii="Arial" w:eastAsia="Arial" w:hAnsi="Arial" w:cs="Arial"/>
                <w:color w:val="000000"/>
              </w:rPr>
              <w:t xml:space="preserve">Less than </w:t>
            </w:r>
            <w:r w:rsidR="001817C0">
              <w:rPr>
                <w:rFonts w:ascii="Arial" w:eastAsia="Arial" w:hAnsi="Arial" w:cs="Arial"/>
                <w:color w:val="000000"/>
              </w:rPr>
              <w:t>4</w:t>
            </w:r>
            <w:r>
              <w:rPr>
                <w:rFonts w:ascii="Arial" w:eastAsia="Arial" w:hAnsi="Arial" w:cs="Arial"/>
                <w:color w:val="000000"/>
              </w:rPr>
              <w:t xml:space="preserve"> current sources. Sources include </w:t>
            </w:r>
            <w:r w:rsidR="001817C0">
              <w:rPr>
                <w:rFonts w:ascii="Arial" w:eastAsia="Arial" w:hAnsi="Arial" w:cs="Arial"/>
                <w:color w:val="000000"/>
              </w:rPr>
              <w:t>only</w:t>
            </w:r>
            <w:r>
              <w:rPr>
                <w:rFonts w:ascii="Arial" w:eastAsia="Arial" w:hAnsi="Arial" w:cs="Arial"/>
                <w:color w:val="000000"/>
              </w:rPr>
              <w:t xml:space="preserve"> general background</w:t>
            </w:r>
            <w:r w:rsidR="001817C0">
              <w:rPr>
                <w:rFonts w:ascii="Arial" w:eastAsia="Arial" w:hAnsi="Arial" w:cs="Arial"/>
                <w:color w:val="000000"/>
              </w:rPr>
              <w:t xml:space="preserve"> s</w:t>
            </w:r>
            <w:r>
              <w:rPr>
                <w:rFonts w:ascii="Arial" w:eastAsia="Arial" w:hAnsi="Arial" w:cs="Arial"/>
                <w:color w:val="000000"/>
              </w:rPr>
              <w:t xml:space="preserve">ources. </w:t>
            </w:r>
            <w:r w:rsidR="001817C0">
              <w:rPr>
                <w:rFonts w:ascii="Arial" w:eastAsia="Arial" w:hAnsi="Arial" w:cs="Arial"/>
                <w:color w:val="000000"/>
              </w:rPr>
              <w:t>Few</w:t>
            </w:r>
            <w:r>
              <w:rPr>
                <w:rFonts w:ascii="Arial" w:eastAsia="Arial" w:hAnsi="Arial" w:cs="Arial"/>
                <w:color w:val="000000"/>
              </w:rPr>
              <w:t xml:space="preserve"> websites used are authoritative. </w:t>
            </w:r>
            <w:r w:rsidR="001817C0">
              <w:rPr>
                <w:rFonts w:ascii="Arial" w:eastAsia="Arial" w:hAnsi="Arial" w:cs="Arial"/>
                <w:color w:val="000000"/>
              </w:rPr>
              <w:t>Few</w:t>
            </w:r>
            <w:r>
              <w:rPr>
                <w:rFonts w:ascii="Arial" w:eastAsia="Arial" w:hAnsi="Arial" w:cs="Arial"/>
                <w:color w:val="000000"/>
              </w:rPr>
              <w:t xml:space="preserve"> links are </w:t>
            </w:r>
            <w:r w:rsidR="0098069B">
              <w:rPr>
                <w:rFonts w:ascii="Arial" w:eastAsia="Arial" w:hAnsi="Arial" w:cs="Arial"/>
                <w:color w:val="000000"/>
              </w:rPr>
              <w:t>shown</w:t>
            </w:r>
            <w:r>
              <w:rPr>
                <w:rFonts w:ascii="Arial" w:eastAsia="Arial" w:hAnsi="Arial" w:cs="Arial"/>
                <w:color w:val="000000"/>
              </w:rPr>
              <w:t>.</w:t>
            </w:r>
          </w:p>
        </w:tc>
        <w:tc>
          <w:tcPr>
            <w:tcW w:w="1684" w:type="dxa"/>
          </w:tcPr>
          <w:p w14:paraId="5B1D2268" w14:textId="77777777" w:rsidR="00511922" w:rsidRDefault="001817C0" w:rsidP="00511922">
            <w:pPr>
              <w:widowControl w:val="0"/>
              <w:spacing w:after="200"/>
              <w:rPr>
                <w:rFonts w:ascii="Arial" w:eastAsia="Arial" w:hAnsi="Arial" w:cs="Arial"/>
                <w:color w:val="000000"/>
              </w:rPr>
            </w:pPr>
            <w:r>
              <w:rPr>
                <w:rFonts w:ascii="Arial" w:eastAsia="Arial" w:hAnsi="Arial" w:cs="Arial"/>
                <w:color w:val="000000"/>
              </w:rPr>
              <w:t>Less</w:t>
            </w:r>
            <w:r w:rsidR="007F5922">
              <w:rPr>
                <w:rFonts w:ascii="Arial" w:eastAsia="Arial" w:hAnsi="Arial" w:cs="Arial"/>
                <w:color w:val="000000"/>
              </w:rPr>
              <w:t xml:space="preserve"> than </w:t>
            </w:r>
            <w:r>
              <w:rPr>
                <w:rFonts w:ascii="Arial" w:eastAsia="Arial" w:hAnsi="Arial" w:cs="Arial"/>
                <w:color w:val="000000"/>
              </w:rPr>
              <w:t>3</w:t>
            </w:r>
            <w:r w:rsidR="007F5922">
              <w:rPr>
                <w:rFonts w:ascii="Arial" w:eastAsia="Arial" w:hAnsi="Arial" w:cs="Arial"/>
                <w:color w:val="000000"/>
              </w:rPr>
              <w:t xml:space="preserve"> current sources. </w:t>
            </w:r>
            <w:r>
              <w:rPr>
                <w:rFonts w:ascii="Arial" w:eastAsia="Arial" w:hAnsi="Arial" w:cs="Arial"/>
                <w:color w:val="000000"/>
              </w:rPr>
              <w:t>No</w:t>
            </w:r>
            <w:r w:rsidR="007F5922">
              <w:rPr>
                <w:rFonts w:ascii="Arial" w:eastAsia="Arial" w:hAnsi="Arial" w:cs="Arial"/>
                <w:color w:val="000000"/>
              </w:rPr>
              <w:t xml:space="preserve"> websites used are authoritative. </w:t>
            </w:r>
            <w:r>
              <w:rPr>
                <w:rFonts w:ascii="Arial" w:eastAsia="Arial" w:hAnsi="Arial" w:cs="Arial"/>
                <w:color w:val="000000"/>
              </w:rPr>
              <w:t xml:space="preserve">No </w:t>
            </w:r>
            <w:r w:rsidR="007F5922">
              <w:rPr>
                <w:rFonts w:ascii="Arial" w:eastAsia="Arial" w:hAnsi="Arial" w:cs="Arial"/>
                <w:color w:val="000000"/>
              </w:rPr>
              <w:t xml:space="preserve">links are </w:t>
            </w:r>
            <w:r w:rsidR="0098069B">
              <w:rPr>
                <w:rFonts w:ascii="Arial" w:eastAsia="Arial" w:hAnsi="Arial" w:cs="Arial"/>
                <w:color w:val="000000"/>
              </w:rPr>
              <w:t>shown</w:t>
            </w:r>
            <w:r w:rsidR="007F5922">
              <w:rPr>
                <w:rFonts w:ascii="Arial" w:eastAsia="Arial" w:hAnsi="Arial" w:cs="Arial"/>
                <w:color w:val="000000"/>
              </w:rPr>
              <w:t>.</w:t>
            </w:r>
          </w:p>
        </w:tc>
        <w:tc>
          <w:tcPr>
            <w:tcW w:w="889" w:type="dxa"/>
          </w:tcPr>
          <w:p w14:paraId="07BDCB59" w14:textId="77777777" w:rsidR="00511922" w:rsidRDefault="00C1576F" w:rsidP="00511922">
            <w:pPr>
              <w:widowControl w:val="0"/>
              <w:spacing w:after="200"/>
              <w:rPr>
                <w:rFonts w:ascii="Arial" w:eastAsia="Arial" w:hAnsi="Arial" w:cs="Arial"/>
                <w:color w:val="000000"/>
              </w:rPr>
            </w:pPr>
            <w:r>
              <w:rPr>
                <w:rFonts w:ascii="Arial" w:eastAsia="Arial" w:hAnsi="Arial" w:cs="Arial"/>
                <w:color w:val="000000"/>
              </w:rPr>
              <w:t xml:space="preserve">  10</w:t>
            </w:r>
          </w:p>
        </w:tc>
      </w:tr>
    </w:tbl>
    <w:p w14:paraId="78A6C132" w14:textId="77777777" w:rsidR="000F7870" w:rsidRDefault="000F7870">
      <w:pPr>
        <w:widowControl w:val="0"/>
        <w:pBdr>
          <w:top w:val="nil"/>
          <w:left w:val="nil"/>
          <w:bottom w:val="nil"/>
          <w:right w:val="nil"/>
          <w:between w:val="nil"/>
        </w:pBdr>
        <w:spacing w:after="200"/>
        <w:ind w:left="90" w:hanging="90"/>
        <w:rPr>
          <w:rFonts w:ascii="Arial" w:eastAsia="Arial" w:hAnsi="Arial" w:cs="Arial"/>
          <w:color w:val="000000"/>
          <w:sz w:val="22"/>
          <w:szCs w:val="22"/>
        </w:rPr>
      </w:pPr>
    </w:p>
    <w:p w14:paraId="304E985F" w14:textId="77777777" w:rsidR="00D96075" w:rsidRPr="00116A51" w:rsidRDefault="00D96075">
      <w:pPr>
        <w:widowControl w:val="0"/>
        <w:pBdr>
          <w:top w:val="nil"/>
          <w:left w:val="nil"/>
          <w:bottom w:val="nil"/>
          <w:right w:val="nil"/>
          <w:between w:val="nil"/>
        </w:pBdr>
        <w:spacing w:after="200"/>
        <w:ind w:left="90" w:hanging="90"/>
        <w:rPr>
          <w:rFonts w:ascii="Georgia" w:eastAsia="Arial" w:hAnsi="Georgia" w:cs="Arial"/>
          <w:b/>
          <w:bCs/>
          <w:color w:val="000000"/>
          <w:sz w:val="44"/>
          <w:szCs w:val="44"/>
        </w:rPr>
      </w:pPr>
      <w:r w:rsidRPr="00116A51">
        <w:rPr>
          <w:rFonts w:ascii="Georgia" w:eastAsia="Arial" w:hAnsi="Georgia" w:cs="Arial"/>
          <w:b/>
          <w:bCs/>
          <w:color w:val="000000"/>
          <w:sz w:val="44"/>
          <w:szCs w:val="44"/>
        </w:rPr>
        <w:t>Supplemental Laboratory Information</w:t>
      </w:r>
    </w:p>
    <w:p w14:paraId="52383C11" w14:textId="77777777" w:rsidR="00D96075" w:rsidRDefault="00116A51">
      <w:pPr>
        <w:widowControl w:val="0"/>
        <w:pBdr>
          <w:top w:val="nil"/>
          <w:left w:val="nil"/>
          <w:bottom w:val="nil"/>
          <w:right w:val="nil"/>
          <w:between w:val="nil"/>
        </w:pBdr>
        <w:spacing w:after="200"/>
        <w:ind w:left="90" w:hanging="90"/>
      </w:pPr>
      <w:r w:rsidRPr="00341994">
        <w:rPr>
          <w:rFonts w:ascii="Georgia" w:eastAsia="Arial" w:hAnsi="Georgia" w:cs="Arial"/>
          <w:b/>
          <w:bCs/>
          <w:color w:val="FF0000"/>
          <w:sz w:val="28"/>
          <w:szCs w:val="28"/>
        </w:rPr>
        <w:t>Microbiology Society -</w:t>
      </w:r>
      <w:r w:rsidRPr="00116A51">
        <w:rPr>
          <w:rFonts w:ascii="Arial" w:eastAsia="Arial" w:hAnsi="Arial" w:cs="Arial"/>
          <w:color w:val="FF0000"/>
          <w:sz w:val="22"/>
          <w:szCs w:val="22"/>
        </w:rPr>
        <w:t xml:space="preserve"> </w:t>
      </w:r>
      <w:hyperlink r:id="rId11" w:history="1">
        <w:r w:rsidRPr="00116A51">
          <w:rPr>
            <w:rStyle w:val="Hyperlink"/>
            <w:color w:val="4472C4" w:themeColor="accent5"/>
          </w:rPr>
          <w:t>https://microbiologysociety.org/why-microbiology-matters/what-is-microbiology/protozoa.html</w:t>
        </w:r>
      </w:hyperlink>
    </w:p>
    <w:p w14:paraId="526543EC" w14:textId="77777777" w:rsidR="00116A51" w:rsidRDefault="00116A51">
      <w:pPr>
        <w:widowControl w:val="0"/>
        <w:pBdr>
          <w:top w:val="nil"/>
          <w:left w:val="nil"/>
          <w:bottom w:val="nil"/>
          <w:right w:val="nil"/>
          <w:between w:val="nil"/>
        </w:pBdr>
        <w:spacing w:after="200"/>
        <w:ind w:left="90" w:hanging="90"/>
        <w:rPr>
          <w:rFonts w:ascii="Arial" w:eastAsia="Arial" w:hAnsi="Arial" w:cs="Arial"/>
          <w:color w:val="000000"/>
          <w:sz w:val="22"/>
          <w:szCs w:val="22"/>
        </w:rPr>
      </w:pPr>
    </w:p>
    <w:p w14:paraId="11EB9638" w14:textId="77777777" w:rsidR="00C82DEA" w:rsidRPr="00C82DEA" w:rsidRDefault="00C82DEA">
      <w:pPr>
        <w:widowControl w:val="0"/>
        <w:pBdr>
          <w:top w:val="nil"/>
          <w:left w:val="nil"/>
          <w:bottom w:val="nil"/>
          <w:right w:val="nil"/>
          <w:between w:val="nil"/>
        </w:pBdr>
        <w:spacing w:after="200"/>
        <w:ind w:left="90" w:hanging="90"/>
        <w:rPr>
          <w:rFonts w:ascii="Georgia" w:eastAsia="Arial" w:hAnsi="Georgia" w:cs="Arial"/>
          <w:b/>
          <w:bCs/>
          <w:color w:val="7030A0"/>
          <w:sz w:val="40"/>
          <w:szCs w:val="40"/>
        </w:rPr>
      </w:pPr>
      <w:r w:rsidRPr="00C82DEA">
        <w:rPr>
          <w:rFonts w:ascii="Georgia" w:eastAsia="Arial" w:hAnsi="Georgia" w:cs="Arial"/>
          <w:b/>
          <w:bCs/>
          <w:color w:val="7030A0"/>
          <w:sz w:val="40"/>
          <w:szCs w:val="40"/>
        </w:rPr>
        <w:t>Exercise #2 – Isolation Streak Plate</w:t>
      </w:r>
    </w:p>
    <w:p w14:paraId="15EEA1E3" w14:textId="77777777" w:rsidR="00DE7754" w:rsidRDefault="00DE7754" w:rsidP="00DE7754">
      <w:pPr>
        <w:pStyle w:val="Heading1"/>
        <w:shd w:val="clear" w:color="auto" w:fill="F9F9F9"/>
        <w:spacing w:before="0" w:after="0"/>
        <w:rPr>
          <w:rFonts w:ascii="Georgia" w:hAnsi="Georgia"/>
          <w:color w:val="7030A0"/>
          <w:sz w:val="28"/>
          <w:szCs w:val="28"/>
        </w:rPr>
      </w:pPr>
      <w:r w:rsidRPr="00F923CC">
        <w:rPr>
          <w:rFonts w:ascii="Georgia" w:eastAsia="Arial" w:hAnsi="Georgia" w:cs="Arial"/>
          <w:color w:val="7030A0"/>
          <w:sz w:val="28"/>
          <w:szCs w:val="28"/>
        </w:rPr>
        <w:t>Exercise #</w:t>
      </w:r>
      <w:r w:rsidR="00C82DEA">
        <w:rPr>
          <w:rFonts w:ascii="Georgia" w:eastAsia="Arial" w:hAnsi="Georgia" w:cs="Arial"/>
          <w:color w:val="7030A0"/>
          <w:sz w:val="28"/>
          <w:szCs w:val="28"/>
        </w:rPr>
        <w:t>2</w:t>
      </w:r>
      <w:r w:rsidRPr="00F923CC">
        <w:rPr>
          <w:rFonts w:ascii="Georgia" w:eastAsia="Arial" w:hAnsi="Georgia" w:cs="Arial"/>
          <w:color w:val="7030A0"/>
          <w:sz w:val="28"/>
          <w:szCs w:val="28"/>
        </w:rPr>
        <w:t xml:space="preserve"> </w:t>
      </w:r>
      <w:r w:rsidRPr="00F923CC">
        <w:rPr>
          <w:rFonts w:ascii="Georgia" w:eastAsia="Arial" w:hAnsi="Georgia" w:cs="Arial"/>
          <w:color w:val="FF0000"/>
          <w:sz w:val="28"/>
          <w:szCs w:val="28"/>
        </w:rPr>
        <w:t>-</w:t>
      </w:r>
      <w:r w:rsidRPr="00F923CC">
        <w:rPr>
          <w:rFonts w:ascii="Arial" w:eastAsia="Arial" w:hAnsi="Arial" w:cs="Arial"/>
          <w:color w:val="FF0000"/>
          <w:sz w:val="28"/>
          <w:szCs w:val="28"/>
        </w:rPr>
        <w:t xml:space="preserve"> </w:t>
      </w:r>
      <w:r w:rsidRPr="00F923CC">
        <w:rPr>
          <w:rFonts w:ascii="Georgia" w:hAnsi="Georgia"/>
          <w:color w:val="7030A0"/>
          <w:sz w:val="28"/>
          <w:szCs w:val="28"/>
        </w:rPr>
        <w:t>Streaking for Isolation &amp; Spread Plates</w:t>
      </w:r>
    </w:p>
    <w:p w14:paraId="7EC53623" w14:textId="77777777" w:rsidR="00277CE1" w:rsidRDefault="00277CE1" w:rsidP="00277CE1">
      <w:pPr>
        <w:widowControl w:val="0"/>
        <w:pBdr>
          <w:top w:val="nil"/>
          <w:left w:val="nil"/>
          <w:bottom w:val="nil"/>
          <w:right w:val="nil"/>
          <w:between w:val="nil"/>
        </w:pBdr>
        <w:spacing w:after="200"/>
        <w:ind w:left="90" w:hanging="90"/>
        <w:rPr>
          <w:rFonts w:ascii="Arial" w:eastAsia="Arial" w:hAnsi="Arial" w:cs="Arial"/>
          <w:color w:val="000000"/>
          <w:sz w:val="22"/>
          <w:szCs w:val="22"/>
        </w:rPr>
      </w:pPr>
      <w:r w:rsidRPr="00F923CC">
        <w:rPr>
          <w:rFonts w:ascii="Georgia" w:eastAsia="Arial" w:hAnsi="Georgia" w:cs="Arial"/>
          <w:b/>
          <w:bCs/>
          <w:color w:val="7030A0"/>
          <w:sz w:val="28"/>
          <w:szCs w:val="28"/>
        </w:rPr>
        <w:t>Video:</w:t>
      </w:r>
      <w:r w:rsidRPr="006976B8">
        <w:rPr>
          <w:rFonts w:ascii="Arial" w:eastAsia="Arial" w:hAnsi="Arial" w:cs="Arial"/>
          <w:color w:val="7030A0"/>
          <w:sz w:val="22"/>
          <w:szCs w:val="22"/>
        </w:rPr>
        <w:t xml:space="preserve">  </w:t>
      </w:r>
      <w:hyperlink r:id="rId12" w:history="1">
        <w:r w:rsidRPr="00277CE1">
          <w:rPr>
            <w:rStyle w:val="Hyperlink"/>
            <w:rFonts w:ascii="Arial" w:eastAsia="Arial" w:hAnsi="Arial" w:cs="Arial"/>
            <w:color w:val="0070C0"/>
            <w:sz w:val="22"/>
            <w:szCs w:val="22"/>
          </w:rPr>
          <w:t>https://youtu.be/8U22ER2HKhI</w:t>
        </w:r>
      </w:hyperlink>
    </w:p>
    <w:p w14:paraId="6EBAD127" w14:textId="77777777" w:rsidR="00277CE1" w:rsidRPr="00277CE1" w:rsidRDefault="00277CE1">
      <w:pPr>
        <w:widowControl w:val="0"/>
        <w:pBdr>
          <w:top w:val="nil"/>
          <w:left w:val="nil"/>
          <w:bottom w:val="nil"/>
          <w:right w:val="nil"/>
          <w:between w:val="nil"/>
        </w:pBdr>
        <w:spacing w:after="200"/>
        <w:ind w:left="90" w:hanging="90"/>
        <w:rPr>
          <w:rFonts w:ascii="Georgia" w:eastAsia="Arial" w:hAnsi="Georgia" w:cs="Arial"/>
          <w:b/>
          <w:bCs/>
          <w:color w:val="7030A0"/>
          <w:sz w:val="28"/>
          <w:szCs w:val="28"/>
        </w:rPr>
      </w:pPr>
      <w:r w:rsidRPr="00277CE1">
        <w:rPr>
          <w:rFonts w:ascii="Georgia" w:eastAsia="Arial" w:hAnsi="Georgia" w:cs="Arial"/>
          <w:b/>
          <w:bCs/>
          <w:color w:val="7030A0"/>
          <w:sz w:val="28"/>
          <w:szCs w:val="28"/>
        </w:rPr>
        <w:t>Video: Streaking plates (Aseptic Technique – by BioRad)</w:t>
      </w:r>
    </w:p>
    <w:p w14:paraId="0FF6A980" w14:textId="77777777" w:rsidR="00277CE1" w:rsidRPr="00277CE1" w:rsidRDefault="0084361F">
      <w:pPr>
        <w:widowControl w:val="0"/>
        <w:pBdr>
          <w:top w:val="nil"/>
          <w:left w:val="nil"/>
          <w:bottom w:val="nil"/>
          <w:right w:val="nil"/>
          <w:between w:val="nil"/>
        </w:pBdr>
        <w:spacing w:after="200"/>
        <w:ind w:left="90" w:hanging="90"/>
        <w:rPr>
          <w:rFonts w:ascii="Arial" w:eastAsia="Arial" w:hAnsi="Arial" w:cs="Arial"/>
          <w:color w:val="0070C0"/>
          <w:sz w:val="28"/>
          <w:szCs w:val="28"/>
        </w:rPr>
      </w:pPr>
      <w:hyperlink r:id="rId13" w:history="1">
        <w:r w:rsidR="00277CE1" w:rsidRPr="00277CE1">
          <w:rPr>
            <w:rStyle w:val="Hyperlink"/>
            <w:rFonts w:ascii="Arial" w:eastAsia="Arial" w:hAnsi="Arial" w:cs="Arial"/>
            <w:color w:val="0070C0"/>
            <w:sz w:val="28"/>
            <w:szCs w:val="28"/>
          </w:rPr>
          <w:t>https://youtu.be/bRadiLXkqoU</w:t>
        </w:r>
      </w:hyperlink>
    </w:p>
    <w:p w14:paraId="04D14F5F" w14:textId="77777777" w:rsidR="006976B8" w:rsidRPr="00F923CC" w:rsidRDefault="00F923CC">
      <w:pPr>
        <w:widowControl w:val="0"/>
        <w:pBdr>
          <w:top w:val="nil"/>
          <w:left w:val="nil"/>
          <w:bottom w:val="nil"/>
          <w:right w:val="nil"/>
          <w:between w:val="nil"/>
        </w:pBdr>
        <w:spacing w:after="200"/>
        <w:ind w:left="90" w:hanging="90"/>
        <w:rPr>
          <w:rFonts w:ascii="Georgia" w:eastAsia="Arial" w:hAnsi="Georgia" w:cs="Arial"/>
          <w:b/>
          <w:bCs/>
          <w:color w:val="7030A0"/>
          <w:sz w:val="28"/>
          <w:szCs w:val="28"/>
        </w:rPr>
      </w:pPr>
      <w:r w:rsidRPr="00F923CC">
        <w:rPr>
          <w:rFonts w:ascii="Georgia" w:eastAsia="Arial" w:hAnsi="Georgia" w:cs="Arial"/>
          <w:b/>
          <w:bCs/>
          <w:color w:val="7030A0"/>
          <w:sz w:val="28"/>
          <w:szCs w:val="28"/>
        </w:rPr>
        <w:t>Video: Serial dilutions used in Microbiology</w:t>
      </w:r>
    </w:p>
    <w:p w14:paraId="6CDEA801" w14:textId="77777777" w:rsidR="00F923CC" w:rsidRPr="00277CE1" w:rsidRDefault="0084361F">
      <w:pPr>
        <w:widowControl w:val="0"/>
        <w:pBdr>
          <w:top w:val="nil"/>
          <w:left w:val="nil"/>
          <w:bottom w:val="nil"/>
          <w:right w:val="nil"/>
          <w:between w:val="nil"/>
        </w:pBdr>
        <w:spacing w:after="200"/>
        <w:ind w:left="90" w:hanging="90"/>
        <w:rPr>
          <w:rFonts w:ascii="Arial" w:eastAsia="Arial" w:hAnsi="Arial" w:cs="Arial"/>
          <w:color w:val="0070C0"/>
          <w:sz w:val="22"/>
          <w:szCs w:val="22"/>
        </w:rPr>
      </w:pPr>
      <w:hyperlink r:id="rId14" w:history="1">
        <w:r w:rsidR="00F923CC" w:rsidRPr="00277CE1">
          <w:rPr>
            <w:rStyle w:val="Hyperlink"/>
            <w:rFonts w:ascii="Arial" w:eastAsia="Arial" w:hAnsi="Arial" w:cs="Arial"/>
            <w:color w:val="0070C0"/>
            <w:sz w:val="22"/>
            <w:szCs w:val="22"/>
          </w:rPr>
          <w:t>https://youtu.be/X8OEumqaYjg</w:t>
        </w:r>
      </w:hyperlink>
    </w:p>
    <w:p w14:paraId="34E02CEB" w14:textId="77777777" w:rsidR="00F923CC" w:rsidRDefault="00F923CC">
      <w:pPr>
        <w:widowControl w:val="0"/>
        <w:pBdr>
          <w:top w:val="nil"/>
          <w:left w:val="nil"/>
          <w:bottom w:val="nil"/>
          <w:right w:val="nil"/>
          <w:between w:val="nil"/>
        </w:pBdr>
        <w:spacing w:after="200"/>
        <w:ind w:left="90" w:hanging="90"/>
        <w:rPr>
          <w:rFonts w:ascii="Arial" w:eastAsia="Arial" w:hAnsi="Arial" w:cs="Arial"/>
          <w:color w:val="000000"/>
          <w:sz w:val="22"/>
          <w:szCs w:val="22"/>
        </w:rPr>
      </w:pPr>
    </w:p>
    <w:p w14:paraId="17280545" w14:textId="77777777" w:rsidR="00D96075" w:rsidRPr="006C3D1F" w:rsidRDefault="00D96075">
      <w:pPr>
        <w:widowControl w:val="0"/>
        <w:pBdr>
          <w:top w:val="nil"/>
          <w:left w:val="nil"/>
          <w:bottom w:val="nil"/>
          <w:right w:val="nil"/>
          <w:between w:val="nil"/>
        </w:pBdr>
        <w:spacing w:after="200"/>
        <w:ind w:left="90" w:hanging="90"/>
        <w:rPr>
          <w:rFonts w:ascii="Georgia" w:eastAsia="Arial" w:hAnsi="Georgia" w:cs="Arial"/>
          <w:b/>
          <w:bCs/>
          <w:color w:val="FF0000"/>
          <w:sz w:val="40"/>
          <w:szCs w:val="40"/>
        </w:rPr>
      </w:pPr>
      <w:r w:rsidRPr="006C3D1F">
        <w:rPr>
          <w:rFonts w:ascii="Georgia" w:eastAsia="Arial" w:hAnsi="Georgia" w:cs="Arial"/>
          <w:b/>
          <w:bCs/>
          <w:color w:val="FF0000"/>
          <w:sz w:val="40"/>
          <w:szCs w:val="40"/>
        </w:rPr>
        <w:t>Exercise #3 Protozoa</w:t>
      </w:r>
    </w:p>
    <w:p w14:paraId="755EEFFF" w14:textId="77777777" w:rsidR="001D2017" w:rsidRPr="00341994" w:rsidRDefault="001D2017">
      <w:pPr>
        <w:widowControl w:val="0"/>
        <w:pBdr>
          <w:top w:val="nil"/>
          <w:left w:val="nil"/>
          <w:bottom w:val="nil"/>
          <w:right w:val="nil"/>
          <w:between w:val="nil"/>
        </w:pBdr>
        <w:spacing w:after="200"/>
        <w:ind w:left="90" w:hanging="90"/>
        <w:rPr>
          <w:rFonts w:ascii="Georgia" w:eastAsia="Arial" w:hAnsi="Georgia" w:cs="Arial"/>
          <w:b/>
          <w:bCs/>
          <w:color w:val="FF0000"/>
          <w:sz w:val="28"/>
          <w:szCs w:val="28"/>
        </w:rPr>
      </w:pPr>
      <w:r w:rsidRPr="00341994">
        <w:rPr>
          <w:rFonts w:ascii="Georgia" w:eastAsia="Arial" w:hAnsi="Georgia" w:cs="Arial"/>
          <w:b/>
          <w:bCs/>
          <w:color w:val="FF0000"/>
          <w:sz w:val="28"/>
          <w:szCs w:val="28"/>
        </w:rPr>
        <w:t>Toxoplasmosis</w:t>
      </w:r>
    </w:p>
    <w:p w14:paraId="5629F1DC" w14:textId="77777777" w:rsidR="00D96075" w:rsidRPr="00116A51" w:rsidRDefault="0084361F">
      <w:pPr>
        <w:widowControl w:val="0"/>
        <w:pBdr>
          <w:top w:val="nil"/>
          <w:left w:val="nil"/>
          <w:bottom w:val="nil"/>
          <w:right w:val="nil"/>
          <w:between w:val="nil"/>
        </w:pBdr>
        <w:spacing w:after="200"/>
        <w:ind w:left="90" w:hanging="90"/>
        <w:rPr>
          <w:color w:val="4472C4" w:themeColor="accent5"/>
        </w:rPr>
      </w:pPr>
      <w:hyperlink r:id="rId15" w:history="1">
        <w:r w:rsidR="001D2017" w:rsidRPr="00116A51">
          <w:rPr>
            <w:rStyle w:val="Hyperlink"/>
            <w:color w:val="4472C4" w:themeColor="accent5"/>
          </w:rPr>
          <w:t>https://microbiologysociety.org/publication/past-issues/mind-altering-microbes/article/of-mice-</w:t>
        </w:r>
        <w:r w:rsidR="001D2017" w:rsidRPr="00116A51">
          <w:rPr>
            <w:rStyle w:val="Hyperlink"/>
            <w:color w:val="4472C4" w:themeColor="accent5"/>
          </w:rPr>
          <w:lastRenderedPageBreak/>
          <w:t>and-men-are-billions-victim-to-i-toxoplasma-i-mind-control.html</w:t>
        </w:r>
      </w:hyperlink>
    </w:p>
    <w:p w14:paraId="2230783D" w14:textId="77777777" w:rsidR="001D2017" w:rsidRPr="00341994" w:rsidRDefault="00365966">
      <w:pPr>
        <w:widowControl w:val="0"/>
        <w:pBdr>
          <w:top w:val="nil"/>
          <w:left w:val="nil"/>
          <w:bottom w:val="nil"/>
          <w:right w:val="nil"/>
          <w:between w:val="nil"/>
        </w:pBdr>
        <w:spacing w:after="200"/>
        <w:ind w:left="90" w:hanging="90"/>
        <w:rPr>
          <w:rFonts w:ascii="Georgia" w:eastAsia="Arial" w:hAnsi="Georgia" w:cs="Arial"/>
          <w:b/>
          <w:bCs/>
          <w:color w:val="FF0000"/>
          <w:sz w:val="28"/>
          <w:szCs w:val="28"/>
        </w:rPr>
      </w:pPr>
      <w:r w:rsidRPr="00341994">
        <w:rPr>
          <w:rFonts w:ascii="Georgia" w:eastAsia="Arial" w:hAnsi="Georgia" w:cs="Arial"/>
          <w:b/>
          <w:bCs/>
          <w:color w:val="FF0000"/>
          <w:sz w:val="28"/>
          <w:szCs w:val="28"/>
        </w:rPr>
        <w:t>Malaria</w:t>
      </w:r>
    </w:p>
    <w:p w14:paraId="3881848B" w14:textId="77777777" w:rsidR="00365966" w:rsidRPr="00341994" w:rsidRDefault="00365966">
      <w:pPr>
        <w:widowControl w:val="0"/>
        <w:pBdr>
          <w:top w:val="nil"/>
          <w:left w:val="nil"/>
          <w:bottom w:val="nil"/>
          <w:right w:val="nil"/>
          <w:between w:val="nil"/>
        </w:pBdr>
        <w:spacing w:after="200"/>
        <w:ind w:left="90" w:hanging="90"/>
        <w:rPr>
          <w:rFonts w:ascii="Georgia" w:eastAsia="Arial" w:hAnsi="Georgia" w:cs="Arial"/>
          <w:b/>
          <w:bCs/>
          <w:color w:val="FF0000"/>
          <w:sz w:val="28"/>
          <w:szCs w:val="28"/>
        </w:rPr>
      </w:pPr>
      <w:r w:rsidRPr="00341994">
        <w:rPr>
          <w:rFonts w:ascii="Georgia" w:eastAsia="Arial" w:hAnsi="Georgia" w:cs="Arial"/>
          <w:b/>
          <w:bCs/>
          <w:color w:val="FF0000"/>
          <w:sz w:val="28"/>
          <w:szCs w:val="28"/>
        </w:rPr>
        <w:t>Protecting Penguins from Avian Malaria</w:t>
      </w:r>
    </w:p>
    <w:p w14:paraId="5BC68DCE" w14:textId="77777777" w:rsidR="00365966" w:rsidRPr="00116A51" w:rsidRDefault="0084361F">
      <w:pPr>
        <w:widowControl w:val="0"/>
        <w:pBdr>
          <w:top w:val="nil"/>
          <w:left w:val="nil"/>
          <w:bottom w:val="nil"/>
          <w:right w:val="nil"/>
          <w:between w:val="nil"/>
        </w:pBdr>
        <w:spacing w:after="200"/>
        <w:ind w:left="90" w:hanging="90"/>
        <w:rPr>
          <w:rFonts w:ascii="Arial" w:eastAsia="Arial" w:hAnsi="Arial" w:cs="Arial"/>
          <w:color w:val="0070C0"/>
          <w:sz w:val="22"/>
          <w:szCs w:val="22"/>
        </w:rPr>
      </w:pPr>
      <w:hyperlink r:id="rId16" w:history="1">
        <w:r w:rsidR="00365966" w:rsidRPr="00116A51">
          <w:rPr>
            <w:rStyle w:val="Hyperlink"/>
            <w:rFonts w:ascii="Arial" w:eastAsia="Arial" w:hAnsi="Arial" w:cs="Arial"/>
            <w:color w:val="0070C0"/>
            <w:sz w:val="22"/>
            <w:szCs w:val="22"/>
          </w:rPr>
          <w:t>https://youtu.be/6QiXZdqEWxI?list=PL6P3nr9Jc5IrBSYC6dYpbOQgygk6NSetH</w:t>
        </w:r>
      </w:hyperlink>
    </w:p>
    <w:p w14:paraId="6B3AF259" w14:textId="77777777" w:rsidR="00F52F19" w:rsidRPr="00341994" w:rsidRDefault="00F52F19">
      <w:pPr>
        <w:widowControl w:val="0"/>
        <w:pBdr>
          <w:top w:val="nil"/>
          <w:left w:val="nil"/>
          <w:bottom w:val="nil"/>
          <w:right w:val="nil"/>
          <w:between w:val="nil"/>
        </w:pBdr>
        <w:spacing w:after="200"/>
        <w:ind w:left="90" w:hanging="90"/>
        <w:rPr>
          <w:rFonts w:ascii="Georgia" w:eastAsia="Arial" w:hAnsi="Georgia" w:cs="Arial"/>
          <w:b/>
          <w:bCs/>
          <w:color w:val="FF0000"/>
          <w:sz w:val="28"/>
          <w:szCs w:val="28"/>
        </w:rPr>
      </w:pPr>
      <w:r w:rsidRPr="00341994">
        <w:rPr>
          <w:rFonts w:ascii="Georgia" w:eastAsia="Arial" w:hAnsi="Georgia" w:cs="Arial"/>
          <w:b/>
          <w:bCs/>
          <w:color w:val="FF0000"/>
          <w:sz w:val="28"/>
          <w:szCs w:val="28"/>
        </w:rPr>
        <w:t>Malaria</w:t>
      </w:r>
    </w:p>
    <w:p w14:paraId="4F702A5B" w14:textId="77777777" w:rsidR="00F52F19" w:rsidRPr="00116A51" w:rsidRDefault="0084361F">
      <w:pPr>
        <w:widowControl w:val="0"/>
        <w:pBdr>
          <w:top w:val="nil"/>
          <w:left w:val="nil"/>
          <w:bottom w:val="nil"/>
          <w:right w:val="nil"/>
          <w:between w:val="nil"/>
        </w:pBdr>
        <w:spacing w:after="200"/>
        <w:ind w:left="90" w:hanging="90"/>
        <w:rPr>
          <w:color w:val="0070C0"/>
        </w:rPr>
      </w:pPr>
      <w:hyperlink r:id="rId17" w:history="1">
        <w:r w:rsidR="00F52F19" w:rsidRPr="00116A51">
          <w:rPr>
            <w:rStyle w:val="Hyperlink"/>
            <w:color w:val="0070C0"/>
          </w:rPr>
          <w:t>file:///C:/Users/John/Downloads/Malaria%20briefing.pdf</w:t>
        </w:r>
      </w:hyperlink>
    </w:p>
    <w:p w14:paraId="1D15BFCD" w14:textId="77777777" w:rsidR="004C0173" w:rsidRPr="00341994" w:rsidRDefault="004C0173">
      <w:pPr>
        <w:widowControl w:val="0"/>
        <w:pBdr>
          <w:top w:val="nil"/>
          <w:left w:val="nil"/>
          <w:bottom w:val="nil"/>
          <w:right w:val="nil"/>
          <w:between w:val="nil"/>
        </w:pBdr>
        <w:spacing w:after="200"/>
        <w:ind w:left="90" w:hanging="90"/>
        <w:rPr>
          <w:rFonts w:ascii="Georgia" w:hAnsi="Georgia"/>
          <w:b/>
          <w:bCs/>
          <w:color w:val="FF0000"/>
          <w:sz w:val="28"/>
          <w:szCs w:val="28"/>
        </w:rPr>
      </w:pPr>
      <w:r w:rsidRPr="00341994">
        <w:rPr>
          <w:rFonts w:ascii="Georgia" w:hAnsi="Georgia"/>
          <w:b/>
          <w:bCs/>
          <w:color w:val="FF0000"/>
          <w:sz w:val="28"/>
          <w:szCs w:val="28"/>
        </w:rPr>
        <w:t>Malaria</w:t>
      </w:r>
    </w:p>
    <w:p w14:paraId="666BCDAC" w14:textId="77777777" w:rsidR="004C0173" w:rsidRPr="004C0173" w:rsidRDefault="004C0173" w:rsidP="004C0173">
      <w:pPr>
        <w:pStyle w:val="Heading1"/>
        <w:shd w:val="clear" w:color="auto" w:fill="FFFFFF"/>
        <w:spacing w:before="0" w:after="300"/>
        <w:rPr>
          <w:rFonts w:ascii="Georgia" w:hAnsi="Georgia" w:cs="Arial"/>
          <w:b w:val="0"/>
          <w:caps/>
          <w:color w:val="213368"/>
          <w:sz w:val="20"/>
          <w:szCs w:val="20"/>
        </w:rPr>
      </w:pPr>
      <w:r w:rsidRPr="00341994">
        <w:rPr>
          <w:rFonts w:ascii="Georgia" w:hAnsi="Georgia"/>
          <w:bCs/>
          <w:color w:val="FF0000"/>
          <w:sz w:val="28"/>
          <w:szCs w:val="28"/>
        </w:rPr>
        <w:t>Plasmodium genus</w:t>
      </w:r>
      <w:r w:rsidRPr="00116A51">
        <w:rPr>
          <w:rFonts w:ascii="Georgia" w:hAnsi="Georgia"/>
          <w:color w:val="FF0000"/>
          <w:sz w:val="20"/>
          <w:szCs w:val="20"/>
        </w:rPr>
        <w:t xml:space="preserve"> </w:t>
      </w:r>
      <w:r w:rsidRPr="004C0173">
        <w:rPr>
          <w:rFonts w:ascii="Georgia" w:hAnsi="Georgia"/>
          <w:sz w:val="20"/>
          <w:szCs w:val="20"/>
        </w:rPr>
        <w:t xml:space="preserve">- </w:t>
      </w:r>
      <w:r w:rsidRPr="004C0173">
        <w:rPr>
          <w:rFonts w:ascii="Georgia" w:hAnsi="Georgia" w:cs="Arial"/>
          <w:b w:val="0"/>
          <w:bCs/>
          <w:caps/>
          <w:color w:val="213368"/>
          <w:sz w:val="20"/>
          <w:szCs w:val="20"/>
        </w:rPr>
        <w:t>AN ANCIENT REMNANT INSIDE THE MALARIA PARASITE</w:t>
      </w:r>
    </w:p>
    <w:p w14:paraId="50BE3426" w14:textId="77777777" w:rsidR="004C0173" w:rsidRDefault="0084361F">
      <w:pPr>
        <w:widowControl w:val="0"/>
        <w:pBdr>
          <w:top w:val="nil"/>
          <w:left w:val="nil"/>
          <w:bottom w:val="nil"/>
          <w:right w:val="nil"/>
          <w:between w:val="nil"/>
        </w:pBdr>
        <w:spacing w:after="200"/>
        <w:ind w:left="90" w:hanging="90"/>
        <w:rPr>
          <w:color w:val="0070C0"/>
        </w:rPr>
      </w:pPr>
      <w:hyperlink r:id="rId18" w:history="1">
        <w:r w:rsidR="007F5073" w:rsidRPr="00116A51">
          <w:rPr>
            <w:rStyle w:val="Hyperlink"/>
            <w:color w:val="0070C0"/>
          </w:rPr>
          <w:t>https://microbiologysociety.org/blog/an-ancient-remnant-inside-the-malaria-parasite.html</w:t>
        </w:r>
      </w:hyperlink>
    </w:p>
    <w:p w14:paraId="2BE36887" w14:textId="77777777" w:rsidR="00BA34EA" w:rsidRPr="00BA34EA" w:rsidRDefault="0084361F" w:rsidP="00BA34EA">
      <w:pPr>
        <w:pStyle w:val="NormalWeb"/>
        <w:rPr>
          <w:rFonts w:ascii="Georgia" w:hAnsi="Georgia"/>
          <w:b/>
          <w:bCs/>
          <w:color w:val="FF0000"/>
          <w:sz w:val="28"/>
          <w:szCs w:val="28"/>
        </w:rPr>
      </w:pPr>
      <w:hyperlink r:id="rId19" w:history="1">
        <w:r w:rsidR="00BA34EA" w:rsidRPr="00BA34EA">
          <w:rPr>
            <w:rStyle w:val="Hyperlink"/>
            <w:rFonts w:ascii="Georgia" w:hAnsi="Georgia"/>
            <w:b/>
            <w:bCs/>
            <w:color w:val="FF0000"/>
            <w:sz w:val="28"/>
            <w:szCs w:val="28"/>
          </w:rPr>
          <w:t>What are Protozoa? - Definition, Characteristics &amp; Examples - Video &amp; Lesson Transcript | Study.com</w:t>
        </w:r>
      </w:hyperlink>
    </w:p>
    <w:p w14:paraId="4E2DCAE6" w14:textId="77777777" w:rsidR="00145EF7" w:rsidRPr="00341994" w:rsidRDefault="00145EF7">
      <w:pPr>
        <w:widowControl w:val="0"/>
        <w:pBdr>
          <w:top w:val="nil"/>
          <w:left w:val="nil"/>
          <w:bottom w:val="nil"/>
          <w:right w:val="nil"/>
          <w:between w:val="nil"/>
        </w:pBdr>
        <w:spacing w:after="200"/>
        <w:ind w:left="90" w:hanging="90"/>
        <w:rPr>
          <w:rFonts w:ascii="Georgia" w:hAnsi="Georgia"/>
          <w:b/>
          <w:bCs/>
          <w:color w:val="FF0000"/>
          <w:sz w:val="28"/>
          <w:szCs w:val="28"/>
        </w:rPr>
      </w:pPr>
      <w:r w:rsidRPr="00341994">
        <w:rPr>
          <w:rFonts w:ascii="Georgia" w:hAnsi="Georgia"/>
          <w:b/>
          <w:bCs/>
          <w:color w:val="FF0000"/>
          <w:sz w:val="28"/>
          <w:szCs w:val="28"/>
        </w:rPr>
        <w:t>Zooxanthellae</w:t>
      </w:r>
    </w:p>
    <w:p w14:paraId="4DCDBAD0" w14:textId="77777777" w:rsidR="00145EF7" w:rsidRPr="00341994" w:rsidRDefault="00145EF7" w:rsidP="00145EF7">
      <w:pPr>
        <w:pStyle w:val="Heading1"/>
        <w:shd w:val="clear" w:color="auto" w:fill="FFFFFF"/>
        <w:spacing w:before="0" w:after="300"/>
        <w:rPr>
          <w:rFonts w:ascii="Georgia" w:hAnsi="Georgia" w:cs="Arial"/>
          <w:b w:val="0"/>
          <w:bCs/>
          <w:caps/>
          <w:color w:val="FF0000"/>
          <w:sz w:val="28"/>
          <w:szCs w:val="28"/>
        </w:rPr>
      </w:pPr>
      <w:r w:rsidRPr="00341994">
        <w:rPr>
          <w:rFonts w:ascii="Georgia" w:hAnsi="Georgia"/>
          <w:color w:val="FF0000"/>
          <w:sz w:val="28"/>
          <w:szCs w:val="28"/>
        </w:rPr>
        <w:t xml:space="preserve">Endosymbiosis - </w:t>
      </w:r>
      <w:r w:rsidRPr="00341994">
        <w:rPr>
          <w:rFonts w:ascii="Georgia" w:hAnsi="Georgia" w:cs="Arial"/>
          <w:b w:val="0"/>
          <w:bCs/>
          <w:caps/>
          <w:color w:val="FF0000"/>
          <w:sz w:val="28"/>
          <w:szCs w:val="28"/>
        </w:rPr>
        <w:t>FRIENDS WITH BENEFITS, OR EXPLOITATION?</w:t>
      </w:r>
    </w:p>
    <w:p w14:paraId="68848E8F" w14:textId="77777777" w:rsidR="00145EF7" w:rsidRPr="00116A51" w:rsidRDefault="0084361F" w:rsidP="00145EF7">
      <w:pPr>
        <w:rPr>
          <w:color w:val="0070C0"/>
        </w:rPr>
      </w:pPr>
      <w:hyperlink r:id="rId20" w:history="1">
        <w:r w:rsidR="00E82EBE" w:rsidRPr="00116A51">
          <w:rPr>
            <w:rStyle w:val="Hyperlink"/>
            <w:color w:val="0070C0"/>
          </w:rPr>
          <w:t>https://microbiologysociety.org/blog/friends-with-benefits-or-exploitation.html</w:t>
        </w:r>
      </w:hyperlink>
    </w:p>
    <w:p w14:paraId="405DEB5A" w14:textId="77777777" w:rsidR="00E82EBE" w:rsidRDefault="00E82EBE" w:rsidP="00145EF7"/>
    <w:p w14:paraId="6E1AA8A5" w14:textId="77777777" w:rsidR="004C0173" w:rsidRPr="00145EF7" w:rsidRDefault="004C0173" w:rsidP="00145EF7"/>
    <w:p w14:paraId="0FC4B0B0" w14:textId="77777777" w:rsidR="00145EF7" w:rsidRPr="00E43BEF" w:rsidRDefault="00E43BEF">
      <w:pPr>
        <w:widowControl w:val="0"/>
        <w:pBdr>
          <w:top w:val="nil"/>
          <w:left w:val="nil"/>
          <w:bottom w:val="nil"/>
          <w:right w:val="nil"/>
          <w:between w:val="nil"/>
        </w:pBdr>
        <w:spacing w:after="200"/>
        <w:ind w:left="90" w:hanging="90"/>
        <w:rPr>
          <w:rFonts w:ascii="Georgia" w:eastAsia="Arial" w:hAnsi="Georgia" w:cs="Arial"/>
          <w:b/>
          <w:bCs/>
          <w:color w:val="FF0000"/>
          <w:sz w:val="28"/>
          <w:szCs w:val="28"/>
        </w:rPr>
      </w:pPr>
      <w:r w:rsidRPr="00E43BEF">
        <w:rPr>
          <w:rFonts w:ascii="Georgia" w:eastAsia="Arial" w:hAnsi="Georgia" w:cs="Arial"/>
          <w:b/>
          <w:bCs/>
          <w:color w:val="FF0000"/>
          <w:sz w:val="28"/>
          <w:szCs w:val="28"/>
        </w:rPr>
        <w:t>Protozoa</w:t>
      </w:r>
    </w:p>
    <w:p w14:paraId="07BB1566" w14:textId="77777777" w:rsidR="00E43BEF" w:rsidRDefault="00E43BEF">
      <w:pPr>
        <w:widowControl w:val="0"/>
        <w:pBdr>
          <w:top w:val="nil"/>
          <w:left w:val="nil"/>
          <w:bottom w:val="nil"/>
          <w:right w:val="nil"/>
          <w:between w:val="nil"/>
        </w:pBdr>
        <w:spacing w:after="200"/>
        <w:ind w:left="90" w:hanging="90"/>
        <w:rPr>
          <w:rFonts w:ascii="Arial" w:eastAsia="Arial" w:hAnsi="Arial" w:cs="Arial"/>
          <w:color w:val="000000"/>
          <w:sz w:val="22"/>
          <w:szCs w:val="22"/>
        </w:rPr>
      </w:pPr>
      <w:r w:rsidRPr="006C3D1F">
        <w:rPr>
          <w:rFonts w:ascii="Georgia" w:eastAsia="Arial" w:hAnsi="Georgia" w:cs="Arial"/>
          <w:b/>
          <w:bCs/>
          <w:color w:val="FF0000"/>
          <w:sz w:val="28"/>
          <w:szCs w:val="28"/>
        </w:rPr>
        <w:t>Video:</w:t>
      </w:r>
      <w:r w:rsidRPr="00E43BEF">
        <w:rPr>
          <w:rFonts w:ascii="Georgia" w:eastAsia="Arial" w:hAnsi="Georgia" w:cs="Arial"/>
          <w:b/>
          <w:bCs/>
          <w:color w:val="FF0000"/>
          <w:sz w:val="22"/>
          <w:szCs w:val="22"/>
        </w:rPr>
        <w:t xml:space="preserve"> </w:t>
      </w:r>
      <w:hyperlink r:id="rId21" w:history="1">
        <w:r w:rsidRPr="006C3D1F">
          <w:rPr>
            <w:rStyle w:val="Hyperlink"/>
            <w:rFonts w:ascii="Arial" w:eastAsia="Arial" w:hAnsi="Arial" w:cs="Arial"/>
            <w:color w:val="0070C0"/>
            <w:sz w:val="22"/>
            <w:szCs w:val="22"/>
          </w:rPr>
          <w:t>https://youtu.be/r83JW-yFVZE</w:t>
        </w:r>
      </w:hyperlink>
    </w:p>
    <w:p w14:paraId="2F30AC25" w14:textId="77777777" w:rsidR="00E43BEF" w:rsidRDefault="00E43BEF">
      <w:pPr>
        <w:widowControl w:val="0"/>
        <w:pBdr>
          <w:top w:val="nil"/>
          <w:left w:val="nil"/>
          <w:bottom w:val="nil"/>
          <w:right w:val="nil"/>
          <w:between w:val="nil"/>
        </w:pBdr>
        <w:spacing w:after="200"/>
        <w:ind w:left="90" w:hanging="90"/>
        <w:rPr>
          <w:rFonts w:ascii="Arial" w:eastAsia="Arial" w:hAnsi="Arial" w:cs="Arial"/>
          <w:color w:val="000000"/>
          <w:sz w:val="22"/>
          <w:szCs w:val="22"/>
        </w:rPr>
      </w:pPr>
    </w:p>
    <w:p w14:paraId="7948C2DB" w14:textId="77777777" w:rsidR="00E43BEF" w:rsidRPr="00085278" w:rsidRDefault="00085278">
      <w:pPr>
        <w:widowControl w:val="0"/>
        <w:pBdr>
          <w:top w:val="nil"/>
          <w:left w:val="nil"/>
          <w:bottom w:val="nil"/>
          <w:right w:val="nil"/>
          <w:between w:val="nil"/>
        </w:pBdr>
        <w:spacing w:after="200"/>
        <w:ind w:left="90" w:hanging="90"/>
        <w:rPr>
          <w:rFonts w:ascii="Georgia" w:eastAsia="Arial" w:hAnsi="Georgia" w:cs="Arial"/>
          <w:b/>
          <w:bCs/>
          <w:color w:val="FF0000"/>
          <w:sz w:val="28"/>
          <w:szCs w:val="28"/>
        </w:rPr>
      </w:pPr>
      <w:r w:rsidRPr="00085278">
        <w:rPr>
          <w:rFonts w:ascii="Georgia" w:eastAsia="Arial" w:hAnsi="Georgia" w:cs="Arial"/>
          <w:b/>
          <w:bCs/>
          <w:color w:val="FF0000"/>
          <w:sz w:val="28"/>
          <w:szCs w:val="28"/>
        </w:rPr>
        <w:t>Protozoan Disease Part 1</w:t>
      </w:r>
    </w:p>
    <w:p w14:paraId="77684D55" w14:textId="77777777" w:rsidR="00085278" w:rsidRPr="006C3D1F" w:rsidRDefault="0084361F">
      <w:pPr>
        <w:widowControl w:val="0"/>
        <w:pBdr>
          <w:top w:val="nil"/>
          <w:left w:val="nil"/>
          <w:bottom w:val="nil"/>
          <w:right w:val="nil"/>
          <w:between w:val="nil"/>
        </w:pBdr>
        <w:spacing w:after="200"/>
        <w:ind w:left="90" w:hanging="90"/>
        <w:rPr>
          <w:rFonts w:ascii="Arial" w:eastAsia="Arial" w:hAnsi="Arial" w:cs="Arial"/>
          <w:color w:val="0070C0"/>
          <w:sz w:val="22"/>
          <w:szCs w:val="22"/>
        </w:rPr>
      </w:pPr>
      <w:hyperlink r:id="rId22" w:history="1">
        <w:r w:rsidR="00085278" w:rsidRPr="006C3D1F">
          <w:rPr>
            <w:rStyle w:val="Hyperlink"/>
            <w:rFonts w:ascii="Arial" w:eastAsia="Arial" w:hAnsi="Arial" w:cs="Arial"/>
            <w:color w:val="0070C0"/>
            <w:sz w:val="22"/>
            <w:szCs w:val="22"/>
          </w:rPr>
          <w:t>https://youtu.be/ZlHxI51QlCY</w:t>
        </w:r>
      </w:hyperlink>
    </w:p>
    <w:p w14:paraId="776BA6CB" w14:textId="77777777" w:rsidR="00085278" w:rsidRDefault="00085278">
      <w:pPr>
        <w:widowControl w:val="0"/>
        <w:pBdr>
          <w:top w:val="nil"/>
          <w:left w:val="nil"/>
          <w:bottom w:val="nil"/>
          <w:right w:val="nil"/>
          <w:between w:val="nil"/>
        </w:pBdr>
        <w:spacing w:after="200"/>
        <w:ind w:left="90" w:hanging="90"/>
        <w:rPr>
          <w:rFonts w:ascii="Arial" w:eastAsia="Arial" w:hAnsi="Arial" w:cs="Arial"/>
          <w:color w:val="000000"/>
          <w:sz w:val="22"/>
          <w:szCs w:val="22"/>
        </w:rPr>
      </w:pPr>
    </w:p>
    <w:p w14:paraId="77EAAFC1" w14:textId="77777777" w:rsidR="00085278" w:rsidRPr="00085278" w:rsidRDefault="00085278">
      <w:pPr>
        <w:widowControl w:val="0"/>
        <w:pBdr>
          <w:top w:val="nil"/>
          <w:left w:val="nil"/>
          <w:bottom w:val="nil"/>
          <w:right w:val="nil"/>
          <w:between w:val="nil"/>
        </w:pBdr>
        <w:spacing w:after="200"/>
        <w:ind w:left="90" w:hanging="90"/>
        <w:rPr>
          <w:rFonts w:ascii="Georgia" w:eastAsia="Arial" w:hAnsi="Georgia" w:cs="Arial"/>
          <w:b/>
          <w:bCs/>
          <w:color w:val="FF0000"/>
          <w:sz w:val="28"/>
          <w:szCs w:val="28"/>
        </w:rPr>
      </w:pPr>
      <w:r w:rsidRPr="00085278">
        <w:rPr>
          <w:rFonts w:ascii="Georgia" w:eastAsia="Arial" w:hAnsi="Georgia" w:cs="Arial"/>
          <w:b/>
          <w:bCs/>
          <w:color w:val="FF0000"/>
          <w:sz w:val="28"/>
          <w:szCs w:val="28"/>
        </w:rPr>
        <w:t>Protozoan Disease Part 2</w:t>
      </w:r>
    </w:p>
    <w:p w14:paraId="0165829E" w14:textId="77777777" w:rsidR="00085278" w:rsidRPr="006C3D1F" w:rsidRDefault="0084361F">
      <w:pPr>
        <w:widowControl w:val="0"/>
        <w:pBdr>
          <w:top w:val="nil"/>
          <w:left w:val="nil"/>
          <w:bottom w:val="nil"/>
          <w:right w:val="nil"/>
          <w:between w:val="nil"/>
        </w:pBdr>
        <w:spacing w:after="200"/>
        <w:ind w:left="90" w:hanging="90"/>
        <w:rPr>
          <w:color w:val="0070C0"/>
        </w:rPr>
      </w:pPr>
      <w:hyperlink r:id="rId23" w:history="1">
        <w:r w:rsidR="00A80EAB" w:rsidRPr="006C3D1F">
          <w:rPr>
            <w:rStyle w:val="Hyperlink"/>
            <w:color w:val="0070C0"/>
          </w:rPr>
          <w:t>https://www.youtube.com/watch?v=9HBwHJfLmAE</w:t>
        </w:r>
      </w:hyperlink>
    </w:p>
    <w:p w14:paraId="2E50927C" w14:textId="77777777" w:rsidR="00A80EAB" w:rsidRPr="00085278" w:rsidRDefault="00A80EAB">
      <w:pPr>
        <w:widowControl w:val="0"/>
        <w:pBdr>
          <w:top w:val="nil"/>
          <w:left w:val="nil"/>
          <w:bottom w:val="nil"/>
          <w:right w:val="nil"/>
          <w:between w:val="nil"/>
        </w:pBdr>
        <w:spacing w:after="200"/>
        <w:ind w:left="90" w:hanging="90"/>
        <w:rPr>
          <w:rFonts w:ascii="Georgia" w:eastAsia="Arial" w:hAnsi="Georgia" w:cs="Arial"/>
          <w:b/>
          <w:bCs/>
          <w:color w:val="FF0000"/>
          <w:sz w:val="28"/>
          <w:szCs w:val="28"/>
        </w:rPr>
      </w:pPr>
    </w:p>
    <w:p w14:paraId="64106388" w14:textId="77777777" w:rsidR="00085278" w:rsidRDefault="00085278">
      <w:pPr>
        <w:widowControl w:val="0"/>
        <w:pBdr>
          <w:top w:val="nil"/>
          <w:left w:val="nil"/>
          <w:bottom w:val="nil"/>
          <w:right w:val="nil"/>
          <w:between w:val="nil"/>
        </w:pBdr>
        <w:spacing w:after="200"/>
        <w:ind w:left="90" w:hanging="90"/>
        <w:rPr>
          <w:rFonts w:ascii="Georgia" w:eastAsia="Arial" w:hAnsi="Georgia" w:cs="Arial"/>
          <w:b/>
          <w:bCs/>
          <w:color w:val="FF0000"/>
          <w:sz w:val="28"/>
          <w:szCs w:val="28"/>
        </w:rPr>
      </w:pPr>
      <w:r w:rsidRPr="00085278">
        <w:rPr>
          <w:rFonts w:ascii="Georgia" w:eastAsia="Arial" w:hAnsi="Georgia" w:cs="Arial"/>
          <w:b/>
          <w:bCs/>
          <w:color w:val="FF0000"/>
          <w:sz w:val="28"/>
          <w:szCs w:val="28"/>
        </w:rPr>
        <w:t>Protozoan Disease Part 3</w:t>
      </w:r>
    </w:p>
    <w:p w14:paraId="63C73E7F" w14:textId="77777777" w:rsidR="00A80EAB" w:rsidRPr="006C3D1F" w:rsidRDefault="0084361F">
      <w:pPr>
        <w:widowControl w:val="0"/>
        <w:pBdr>
          <w:top w:val="nil"/>
          <w:left w:val="nil"/>
          <w:bottom w:val="nil"/>
          <w:right w:val="nil"/>
          <w:between w:val="nil"/>
        </w:pBdr>
        <w:spacing w:after="200"/>
        <w:ind w:left="90" w:hanging="90"/>
        <w:rPr>
          <w:color w:val="0070C0"/>
        </w:rPr>
      </w:pPr>
      <w:hyperlink r:id="rId24" w:history="1">
        <w:r w:rsidR="004B1D71" w:rsidRPr="006C3D1F">
          <w:rPr>
            <w:rStyle w:val="Hyperlink"/>
            <w:color w:val="0070C0"/>
          </w:rPr>
          <w:t>https://www.youtube.com/watch?v=m63Lv-s66jM</w:t>
        </w:r>
      </w:hyperlink>
    </w:p>
    <w:p w14:paraId="6DB56773" w14:textId="77777777" w:rsidR="004B1D71" w:rsidRPr="00085278" w:rsidRDefault="004B1D71">
      <w:pPr>
        <w:widowControl w:val="0"/>
        <w:pBdr>
          <w:top w:val="nil"/>
          <w:left w:val="nil"/>
          <w:bottom w:val="nil"/>
          <w:right w:val="nil"/>
          <w:between w:val="nil"/>
        </w:pBdr>
        <w:spacing w:after="200"/>
        <w:ind w:left="90" w:hanging="90"/>
        <w:rPr>
          <w:rFonts w:ascii="Georgia" w:eastAsia="Arial" w:hAnsi="Georgia" w:cs="Arial"/>
          <w:b/>
          <w:bCs/>
          <w:color w:val="FF0000"/>
          <w:sz w:val="28"/>
          <w:szCs w:val="28"/>
        </w:rPr>
      </w:pPr>
    </w:p>
    <w:p w14:paraId="634E9465" w14:textId="77777777" w:rsidR="00085278" w:rsidRPr="006C3D1F" w:rsidRDefault="00A464EB">
      <w:pPr>
        <w:widowControl w:val="0"/>
        <w:pBdr>
          <w:top w:val="nil"/>
          <w:left w:val="nil"/>
          <w:bottom w:val="nil"/>
          <w:right w:val="nil"/>
          <w:between w:val="nil"/>
        </w:pBdr>
        <w:spacing w:after="200"/>
        <w:ind w:left="90" w:hanging="90"/>
        <w:rPr>
          <w:rFonts w:ascii="Georgia" w:eastAsia="Arial" w:hAnsi="Georgia" w:cs="Arial"/>
          <w:b/>
          <w:bCs/>
          <w:color w:val="C00000"/>
          <w:sz w:val="40"/>
          <w:szCs w:val="40"/>
        </w:rPr>
      </w:pPr>
      <w:r w:rsidRPr="006C3D1F">
        <w:rPr>
          <w:rFonts w:ascii="Georgia" w:eastAsia="Arial" w:hAnsi="Georgia" w:cs="Arial"/>
          <w:b/>
          <w:bCs/>
          <w:color w:val="C00000"/>
          <w:sz w:val="40"/>
          <w:szCs w:val="40"/>
        </w:rPr>
        <w:t>Exercise #4 – Fungi</w:t>
      </w:r>
    </w:p>
    <w:p w14:paraId="589FDD01" w14:textId="77777777" w:rsidR="00A464EB" w:rsidRPr="00A464EB" w:rsidRDefault="00A464EB">
      <w:pPr>
        <w:widowControl w:val="0"/>
        <w:pBdr>
          <w:top w:val="nil"/>
          <w:left w:val="nil"/>
          <w:bottom w:val="nil"/>
          <w:right w:val="nil"/>
          <w:between w:val="nil"/>
        </w:pBdr>
        <w:spacing w:after="200"/>
        <w:ind w:left="90" w:hanging="90"/>
        <w:rPr>
          <w:rFonts w:ascii="Georgia" w:eastAsia="Arial" w:hAnsi="Georgia" w:cs="Arial"/>
          <w:b/>
          <w:bCs/>
          <w:color w:val="C00000"/>
          <w:sz w:val="28"/>
          <w:szCs w:val="28"/>
        </w:rPr>
      </w:pPr>
      <w:r>
        <w:rPr>
          <w:rFonts w:ascii="Georgia" w:eastAsia="Arial" w:hAnsi="Georgia" w:cs="Arial"/>
          <w:b/>
          <w:bCs/>
          <w:color w:val="C00000"/>
          <w:sz w:val="28"/>
          <w:szCs w:val="28"/>
        </w:rPr>
        <w:t>Overview of Fungi</w:t>
      </w:r>
    </w:p>
    <w:p w14:paraId="07EE41F0" w14:textId="77777777" w:rsidR="00A464EB" w:rsidRPr="00A7021E" w:rsidRDefault="00A464EB">
      <w:pPr>
        <w:widowControl w:val="0"/>
        <w:pBdr>
          <w:top w:val="nil"/>
          <w:left w:val="nil"/>
          <w:bottom w:val="nil"/>
          <w:right w:val="nil"/>
          <w:between w:val="nil"/>
        </w:pBdr>
        <w:spacing w:after="200"/>
        <w:ind w:left="90" w:hanging="90"/>
        <w:rPr>
          <w:color w:val="4472C4" w:themeColor="accent5"/>
        </w:rPr>
      </w:pPr>
      <w:r w:rsidRPr="00A464EB">
        <w:rPr>
          <w:rFonts w:ascii="Georgia" w:eastAsia="Arial" w:hAnsi="Georgia" w:cs="Arial"/>
          <w:b/>
          <w:bCs/>
          <w:color w:val="000000"/>
          <w:sz w:val="22"/>
          <w:szCs w:val="22"/>
        </w:rPr>
        <w:t xml:space="preserve">Video: </w:t>
      </w:r>
      <w:r w:rsidRPr="00A464EB">
        <w:rPr>
          <w:rFonts w:ascii="Georgia" w:eastAsia="Arial" w:hAnsi="Georgia" w:cs="Arial"/>
          <w:b/>
          <w:bCs/>
          <w:color w:val="FF0000"/>
          <w:sz w:val="22"/>
          <w:szCs w:val="22"/>
        </w:rPr>
        <w:t>TED</w:t>
      </w:r>
      <w:r w:rsidRPr="00A464EB">
        <w:rPr>
          <w:rFonts w:ascii="Georgia" w:eastAsia="Arial" w:hAnsi="Georgia" w:cs="Arial"/>
          <w:b/>
          <w:bCs/>
          <w:color w:val="000000"/>
          <w:sz w:val="22"/>
          <w:szCs w:val="22"/>
        </w:rPr>
        <w:t>Ed</w:t>
      </w:r>
      <w:r>
        <w:rPr>
          <w:rFonts w:ascii="Arial" w:eastAsia="Arial" w:hAnsi="Arial" w:cs="Arial"/>
          <w:color w:val="000000"/>
          <w:sz w:val="22"/>
          <w:szCs w:val="22"/>
        </w:rPr>
        <w:t xml:space="preserve">  </w:t>
      </w:r>
      <w:hyperlink r:id="rId25" w:history="1">
        <w:r w:rsidRPr="00A7021E">
          <w:rPr>
            <w:rStyle w:val="Hyperlink"/>
            <w:color w:val="4472C4" w:themeColor="accent5"/>
          </w:rPr>
          <w:t>https://ed.ted.com/best_of_web/u5TXiYXi</w:t>
        </w:r>
      </w:hyperlink>
    </w:p>
    <w:p w14:paraId="5A644E1B" w14:textId="77777777" w:rsidR="00A464EB" w:rsidRDefault="00A464EB">
      <w:pPr>
        <w:widowControl w:val="0"/>
        <w:pBdr>
          <w:top w:val="nil"/>
          <w:left w:val="nil"/>
          <w:bottom w:val="nil"/>
          <w:right w:val="nil"/>
          <w:between w:val="nil"/>
        </w:pBdr>
        <w:spacing w:after="200"/>
        <w:ind w:left="90" w:hanging="90"/>
        <w:rPr>
          <w:rFonts w:ascii="Georgia" w:eastAsia="Arial" w:hAnsi="Georgia" w:cs="Arial"/>
          <w:b/>
          <w:bCs/>
          <w:color w:val="000000"/>
          <w:sz w:val="22"/>
          <w:szCs w:val="22"/>
        </w:rPr>
      </w:pPr>
    </w:p>
    <w:p w14:paraId="55154B4F" w14:textId="77777777" w:rsidR="00AA19BB" w:rsidRPr="00AA19BB" w:rsidRDefault="00AA19BB">
      <w:pPr>
        <w:widowControl w:val="0"/>
        <w:pBdr>
          <w:top w:val="nil"/>
          <w:left w:val="nil"/>
          <w:bottom w:val="nil"/>
          <w:right w:val="nil"/>
          <w:between w:val="nil"/>
        </w:pBdr>
        <w:spacing w:after="200"/>
        <w:ind w:left="90" w:hanging="90"/>
        <w:rPr>
          <w:rFonts w:ascii="Georgia" w:hAnsi="Georgia"/>
          <w:b/>
          <w:bCs/>
          <w:color w:val="C00000"/>
          <w:sz w:val="28"/>
          <w:szCs w:val="28"/>
        </w:rPr>
      </w:pPr>
      <w:r w:rsidRPr="00AA19BB">
        <w:rPr>
          <w:rFonts w:ascii="Georgia" w:hAnsi="Georgia"/>
          <w:b/>
          <w:bCs/>
          <w:color w:val="C00000"/>
          <w:sz w:val="28"/>
          <w:szCs w:val="28"/>
        </w:rPr>
        <w:t>What are Fungi?</w:t>
      </w:r>
    </w:p>
    <w:p w14:paraId="2CF6E5F3" w14:textId="77777777" w:rsidR="00AA19BB" w:rsidRDefault="00AA19BB">
      <w:pPr>
        <w:widowControl w:val="0"/>
        <w:pBdr>
          <w:top w:val="nil"/>
          <w:left w:val="nil"/>
          <w:bottom w:val="nil"/>
          <w:right w:val="nil"/>
          <w:between w:val="nil"/>
        </w:pBdr>
        <w:spacing w:after="200"/>
        <w:ind w:left="90" w:hanging="90"/>
      </w:pPr>
      <w:r w:rsidRPr="00AA19BB">
        <w:rPr>
          <w:rFonts w:ascii="Georgia" w:hAnsi="Georgia"/>
          <w:b/>
          <w:bCs/>
          <w:color w:val="C00000"/>
          <w:sz w:val="28"/>
          <w:szCs w:val="28"/>
        </w:rPr>
        <w:t xml:space="preserve">Video: </w:t>
      </w:r>
      <w:hyperlink r:id="rId26" w:history="1">
        <w:r w:rsidRPr="00A7021E">
          <w:rPr>
            <w:rStyle w:val="Hyperlink"/>
            <w:color w:val="4472C4" w:themeColor="accent5"/>
          </w:rPr>
          <w:t>https://www.youtube.com/watch?v=70LA0mijzCM</w:t>
        </w:r>
      </w:hyperlink>
    </w:p>
    <w:p w14:paraId="16E0635C" w14:textId="77777777" w:rsidR="00AA19BB" w:rsidRDefault="00AA19BB">
      <w:pPr>
        <w:widowControl w:val="0"/>
        <w:pBdr>
          <w:top w:val="nil"/>
          <w:left w:val="nil"/>
          <w:bottom w:val="nil"/>
          <w:right w:val="nil"/>
          <w:between w:val="nil"/>
        </w:pBdr>
        <w:spacing w:after="200"/>
        <w:ind w:left="90" w:hanging="90"/>
      </w:pPr>
    </w:p>
    <w:p w14:paraId="39509039" w14:textId="77777777" w:rsidR="006C47B2" w:rsidRPr="00A7021E" w:rsidRDefault="006C47B2">
      <w:pPr>
        <w:widowControl w:val="0"/>
        <w:pBdr>
          <w:top w:val="nil"/>
          <w:left w:val="nil"/>
          <w:bottom w:val="nil"/>
          <w:right w:val="nil"/>
          <w:between w:val="nil"/>
        </w:pBdr>
        <w:spacing w:after="200"/>
        <w:ind w:left="90" w:hanging="90"/>
        <w:rPr>
          <w:rFonts w:ascii="Georgia" w:hAnsi="Georgia"/>
          <w:b/>
          <w:bCs/>
          <w:color w:val="C00000"/>
          <w:sz w:val="28"/>
          <w:szCs w:val="28"/>
        </w:rPr>
      </w:pPr>
      <w:r w:rsidRPr="00A7021E">
        <w:rPr>
          <w:rFonts w:ascii="Georgia" w:hAnsi="Georgia"/>
          <w:b/>
          <w:bCs/>
          <w:color w:val="C00000"/>
          <w:sz w:val="28"/>
          <w:szCs w:val="28"/>
        </w:rPr>
        <w:t>Microbiology of Eukaryotes Fungi, Part 1</w:t>
      </w:r>
    </w:p>
    <w:p w14:paraId="62B99F57" w14:textId="77777777" w:rsidR="006C47B2" w:rsidRPr="00A7021E" w:rsidRDefault="006C47B2">
      <w:pPr>
        <w:widowControl w:val="0"/>
        <w:pBdr>
          <w:top w:val="nil"/>
          <w:left w:val="nil"/>
          <w:bottom w:val="nil"/>
          <w:right w:val="nil"/>
          <w:between w:val="nil"/>
        </w:pBdr>
        <w:spacing w:after="200"/>
        <w:ind w:left="90" w:hanging="90"/>
        <w:rPr>
          <w:color w:val="4472C4" w:themeColor="accent5"/>
        </w:rPr>
      </w:pPr>
      <w:r w:rsidRPr="00A7021E">
        <w:rPr>
          <w:rFonts w:ascii="Georgia" w:hAnsi="Georgia"/>
          <w:b/>
          <w:bCs/>
          <w:color w:val="C00000"/>
          <w:sz w:val="28"/>
          <w:szCs w:val="28"/>
        </w:rPr>
        <w:t>Video:</w:t>
      </w:r>
      <w:r w:rsidRPr="00A7021E">
        <w:rPr>
          <w:color w:val="C00000"/>
        </w:rPr>
        <w:t xml:space="preserve"> </w:t>
      </w:r>
      <w:hyperlink r:id="rId27" w:history="1">
        <w:r w:rsidRPr="00A7021E">
          <w:rPr>
            <w:rStyle w:val="Hyperlink"/>
            <w:color w:val="4472C4" w:themeColor="accent5"/>
          </w:rPr>
          <w:t>https://youtu.be/VviS8QGnPQI</w:t>
        </w:r>
      </w:hyperlink>
    </w:p>
    <w:p w14:paraId="0622B522" w14:textId="77777777" w:rsidR="006C47B2" w:rsidRDefault="006C47B2">
      <w:pPr>
        <w:widowControl w:val="0"/>
        <w:pBdr>
          <w:top w:val="nil"/>
          <w:left w:val="nil"/>
          <w:bottom w:val="nil"/>
          <w:right w:val="nil"/>
          <w:between w:val="nil"/>
        </w:pBdr>
        <w:spacing w:after="200"/>
        <w:ind w:left="90" w:hanging="90"/>
      </w:pPr>
    </w:p>
    <w:p w14:paraId="7C8B9BBC" w14:textId="77777777" w:rsidR="00A464EB" w:rsidRPr="00A7021E" w:rsidRDefault="006C47B2" w:rsidP="006C47B2">
      <w:pPr>
        <w:widowControl w:val="0"/>
        <w:pBdr>
          <w:top w:val="nil"/>
          <w:left w:val="nil"/>
          <w:bottom w:val="nil"/>
          <w:right w:val="nil"/>
          <w:between w:val="nil"/>
        </w:pBdr>
        <w:spacing w:after="200"/>
        <w:ind w:left="90" w:hanging="90"/>
        <w:rPr>
          <w:rFonts w:ascii="Georgia" w:hAnsi="Georgia"/>
          <w:b/>
          <w:bCs/>
          <w:sz w:val="28"/>
          <w:szCs w:val="28"/>
        </w:rPr>
      </w:pPr>
      <w:r w:rsidRPr="00A7021E">
        <w:rPr>
          <w:rFonts w:ascii="Georgia" w:hAnsi="Georgia"/>
          <w:b/>
          <w:bCs/>
          <w:sz w:val="28"/>
          <w:szCs w:val="28"/>
        </w:rPr>
        <w:t>Microbiology of Eukaryotes Fungi, Part 2</w:t>
      </w:r>
    </w:p>
    <w:p w14:paraId="12E278F4" w14:textId="77777777" w:rsidR="006C47B2" w:rsidRPr="006C47B2" w:rsidRDefault="00A7021E" w:rsidP="006C47B2">
      <w:pPr>
        <w:widowControl w:val="0"/>
        <w:pBdr>
          <w:top w:val="nil"/>
          <w:left w:val="nil"/>
          <w:bottom w:val="nil"/>
          <w:right w:val="nil"/>
          <w:between w:val="nil"/>
        </w:pBdr>
        <w:spacing w:after="200"/>
        <w:ind w:left="90" w:hanging="90"/>
      </w:pPr>
      <w:r w:rsidRPr="00A7021E">
        <w:rPr>
          <w:rFonts w:ascii="Georgia" w:hAnsi="Georgia"/>
          <w:b/>
          <w:bCs/>
          <w:sz w:val="28"/>
          <w:szCs w:val="28"/>
        </w:rPr>
        <w:t>Video:</w:t>
      </w:r>
      <w:r>
        <w:t xml:space="preserve"> </w:t>
      </w:r>
      <w:hyperlink r:id="rId28" w:history="1">
        <w:r w:rsidRPr="00A7021E">
          <w:rPr>
            <w:rStyle w:val="Hyperlink"/>
            <w:color w:val="4472C4" w:themeColor="accent5"/>
          </w:rPr>
          <w:t>https://www.youtube.com/watch?v=IbdIGLLO0I0&amp;t=49s</w:t>
        </w:r>
      </w:hyperlink>
    </w:p>
    <w:p w14:paraId="1546F3A6" w14:textId="77777777" w:rsidR="00A464EB" w:rsidRDefault="00A464EB">
      <w:pPr>
        <w:widowControl w:val="0"/>
        <w:pBdr>
          <w:top w:val="nil"/>
          <w:left w:val="nil"/>
          <w:bottom w:val="nil"/>
          <w:right w:val="nil"/>
          <w:between w:val="nil"/>
        </w:pBdr>
        <w:spacing w:after="200"/>
        <w:ind w:left="90" w:hanging="90"/>
        <w:rPr>
          <w:rFonts w:ascii="Arial" w:eastAsia="Arial" w:hAnsi="Arial" w:cs="Arial"/>
          <w:color w:val="000000"/>
          <w:sz w:val="22"/>
          <w:szCs w:val="22"/>
        </w:rPr>
      </w:pPr>
    </w:p>
    <w:p w14:paraId="5DFDD3F6" w14:textId="77777777" w:rsidR="00085278" w:rsidRPr="006C3D1F" w:rsidRDefault="00D429E2">
      <w:pPr>
        <w:widowControl w:val="0"/>
        <w:pBdr>
          <w:top w:val="nil"/>
          <w:left w:val="nil"/>
          <w:bottom w:val="nil"/>
          <w:right w:val="nil"/>
          <w:between w:val="nil"/>
        </w:pBdr>
        <w:spacing w:after="200"/>
        <w:ind w:left="90" w:hanging="90"/>
        <w:rPr>
          <w:rFonts w:ascii="Georgia" w:eastAsia="Arial" w:hAnsi="Georgia" w:cs="Arial"/>
          <w:b/>
          <w:bCs/>
          <w:color w:val="833C0B" w:themeColor="accent2" w:themeShade="80"/>
          <w:sz w:val="40"/>
          <w:szCs w:val="40"/>
        </w:rPr>
      </w:pPr>
      <w:r w:rsidRPr="006C3D1F">
        <w:rPr>
          <w:rFonts w:ascii="Georgia" w:eastAsia="Arial" w:hAnsi="Georgia" w:cs="Arial"/>
          <w:b/>
          <w:bCs/>
          <w:color w:val="833C0B" w:themeColor="accent2" w:themeShade="80"/>
          <w:sz w:val="40"/>
          <w:szCs w:val="40"/>
        </w:rPr>
        <w:t>Exercise #5 – Gram Stain</w:t>
      </w:r>
    </w:p>
    <w:p w14:paraId="6DB96818" w14:textId="77777777" w:rsidR="00D429E2" w:rsidRPr="00D429E2" w:rsidRDefault="00D429E2">
      <w:pPr>
        <w:widowControl w:val="0"/>
        <w:pBdr>
          <w:top w:val="nil"/>
          <w:left w:val="nil"/>
          <w:bottom w:val="nil"/>
          <w:right w:val="nil"/>
          <w:between w:val="nil"/>
        </w:pBdr>
        <w:spacing w:after="200"/>
        <w:ind w:left="90" w:hanging="90"/>
        <w:rPr>
          <w:rFonts w:ascii="Georgia" w:eastAsia="Arial" w:hAnsi="Georgia" w:cs="Arial"/>
          <w:b/>
          <w:bCs/>
          <w:color w:val="833C0B" w:themeColor="accent2" w:themeShade="80"/>
          <w:sz w:val="28"/>
          <w:szCs w:val="28"/>
        </w:rPr>
      </w:pPr>
      <w:r w:rsidRPr="00D429E2">
        <w:rPr>
          <w:rFonts w:ascii="Georgia" w:eastAsia="Arial" w:hAnsi="Georgia" w:cs="Arial"/>
          <w:b/>
          <w:bCs/>
          <w:color w:val="833C0B" w:themeColor="accent2" w:themeShade="80"/>
          <w:sz w:val="28"/>
          <w:szCs w:val="28"/>
        </w:rPr>
        <w:t>Microbiology – Gram Stain</w:t>
      </w:r>
    </w:p>
    <w:p w14:paraId="7CDB57DA" w14:textId="77777777" w:rsidR="00D429E2" w:rsidRDefault="00D429E2">
      <w:pPr>
        <w:widowControl w:val="0"/>
        <w:pBdr>
          <w:top w:val="nil"/>
          <w:left w:val="nil"/>
          <w:bottom w:val="nil"/>
          <w:right w:val="nil"/>
          <w:between w:val="nil"/>
        </w:pBdr>
        <w:spacing w:after="200"/>
        <w:ind w:left="90" w:hanging="90"/>
        <w:rPr>
          <w:color w:val="4472C4" w:themeColor="accent5"/>
        </w:rPr>
      </w:pPr>
      <w:r w:rsidRPr="00D429E2">
        <w:rPr>
          <w:rFonts w:ascii="Georgia" w:eastAsia="Arial" w:hAnsi="Georgia" w:cs="Arial"/>
          <w:b/>
          <w:bCs/>
          <w:color w:val="833C0B" w:themeColor="accent2" w:themeShade="80"/>
          <w:sz w:val="28"/>
          <w:szCs w:val="28"/>
        </w:rPr>
        <w:t>Video:</w:t>
      </w:r>
      <w:r w:rsidRPr="00D429E2">
        <w:rPr>
          <w:rFonts w:ascii="Arial" w:eastAsia="Arial" w:hAnsi="Arial" w:cs="Arial"/>
          <w:color w:val="833C0B" w:themeColor="accent2" w:themeShade="80"/>
          <w:sz w:val="22"/>
          <w:szCs w:val="22"/>
        </w:rPr>
        <w:t xml:space="preserve"> </w:t>
      </w:r>
      <w:hyperlink r:id="rId29" w:history="1">
        <w:r w:rsidRPr="00D429E2">
          <w:rPr>
            <w:rStyle w:val="Hyperlink"/>
            <w:color w:val="4472C4" w:themeColor="accent5"/>
          </w:rPr>
          <w:t>https://www.youtube.com/watch?v=9Bnak_ITqck</w:t>
        </w:r>
      </w:hyperlink>
    </w:p>
    <w:p w14:paraId="05C63F35" w14:textId="77777777" w:rsidR="007D68AE" w:rsidRDefault="007D68AE">
      <w:pPr>
        <w:widowControl w:val="0"/>
        <w:pBdr>
          <w:top w:val="nil"/>
          <w:left w:val="nil"/>
          <w:bottom w:val="nil"/>
          <w:right w:val="nil"/>
          <w:between w:val="nil"/>
        </w:pBdr>
        <w:spacing w:after="200"/>
        <w:ind w:left="90" w:hanging="90"/>
        <w:rPr>
          <w:rFonts w:ascii="Arial" w:eastAsia="Arial" w:hAnsi="Arial" w:cs="Arial"/>
          <w:sz w:val="22"/>
          <w:szCs w:val="22"/>
        </w:rPr>
      </w:pPr>
    </w:p>
    <w:p w14:paraId="21739538" w14:textId="77777777" w:rsidR="007D68AE" w:rsidRPr="007D68AE" w:rsidRDefault="007D68AE" w:rsidP="007D68AE">
      <w:pPr>
        <w:pStyle w:val="Heading1"/>
        <w:shd w:val="clear" w:color="auto" w:fill="F9F9F9"/>
        <w:spacing w:before="0" w:after="0"/>
        <w:rPr>
          <w:rFonts w:ascii="Georgia" w:hAnsi="Georgia"/>
          <w:color w:val="833C0B" w:themeColor="accent2" w:themeShade="80"/>
          <w:sz w:val="28"/>
          <w:szCs w:val="28"/>
        </w:rPr>
      </w:pPr>
      <w:r w:rsidRPr="007D68AE">
        <w:rPr>
          <w:rFonts w:ascii="Georgia" w:hAnsi="Georgia"/>
          <w:color w:val="833C0B" w:themeColor="accent2" w:themeShade="80"/>
          <w:sz w:val="28"/>
          <w:szCs w:val="28"/>
        </w:rPr>
        <w:t>Gram Positive vs Gram Negative Bacteria - Gram Staining Technique</w:t>
      </w:r>
    </w:p>
    <w:p w14:paraId="6A304B53" w14:textId="77777777" w:rsidR="007D68AE" w:rsidRDefault="007D68AE">
      <w:pPr>
        <w:widowControl w:val="0"/>
        <w:pBdr>
          <w:top w:val="nil"/>
          <w:left w:val="nil"/>
          <w:bottom w:val="nil"/>
          <w:right w:val="nil"/>
          <w:between w:val="nil"/>
        </w:pBdr>
        <w:spacing w:after="200"/>
        <w:ind w:left="90" w:hanging="90"/>
      </w:pPr>
      <w:r w:rsidRPr="006C3D1F">
        <w:rPr>
          <w:rFonts w:ascii="Georgia" w:eastAsia="Arial" w:hAnsi="Georgia" w:cs="Arial"/>
          <w:b/>
          <w:bCs/>
          <w:color w:val="833C0B" w:themeColor="accent2" w:themeShade="80"/>
          <w:sz w:val="28"/>
          <w:szCs w:val="28"/>
        </w:rPr>
        <w:t>Video:</w:t>
      </w:r>
      <w:r w:rsidRPr="007D68AE">
        <w:rPr>
          <w:rFonts w:ascii="Georgia" w:eastAsia="Arial" w:hAnsi="Georgia" w:cs="Arial"/>
          <w:b/>
          <w:bCs/>
          <w:color w:val="833C0B" w:themeColor="accent2" w:themeShade="80"/>
          <w:sz w:val="22"/>
          <w:szCs w:val="22"/>
        </w:rPr>
        <w:t xml:space="preserve"> </w:t>
      </w:r>
      <w:hyperlink r:id="rId30" w:history="1">
        <w:r w:rsidR="006C3D1F" w:rsidRPr="006C3D1F">
          <w:rPr>
            <w:rStyle w:val="Hyperlink"/>
            <w:color w:val="0070C0"/>
          </w:rPr>
          <w:t>https://www.youtube.com/watch?v=INRGmDfVDiU</w:t>
        </w:r>
      </w:hyperlink>
    </w:p>
    <w:p w14:paraId="59C6A204" w14:textId="77777777" w:rsidR="006C3D1F" w:rsidRDefault="006C3D1F">
      <w:pPr>
        <w:widowControl w:val="0"/>
        <w:pBdr>
          <w:top w:val="nil"/>
          <w:left w:val="nil"/>
          <w:bottom w:val="nil"/>
          <w:right w:val="nil"/>
          <w:between w:val="nil"/>
        </w:pBdr>
        <w:spacing w:after="200"/>
        <w:ind w:left="90" w:hanging="90"/>
        <w:rPr>
          <w:rFonts w:ascii="Georgia" w:eastAsia="Arial" w:hAnsi="Georgia" w:cs="Arial"/>
          <w:b/>
          <w:bCs/>
          <w:color w:val="833C0B" w:themeColor="accent2" w:themeShade="80"/>
          <w:sz w:val="22"/>
          <w:szCs w:val="22"/>
        </w:rPr>
      </w:pPr>
    </w:p>
    <w:p w14:paraId="34425EC0" w14:textId="77777777" w:rsidR="00932695" w:rsidRDefault="00932695">
      <w:pPr>
        <w:widowControl w:val="0"/>
        <w:pBdr>
          <w:top w:val="nil"/>
          <w:left w:val="nil"/>
          <w:bottom w:val="nil"/>
          <w:right w:val="nil"/>
          <w:between w:val="nil"/>
        </w:pBdr>
        <w:spacing w:after="200"/>
        <w:ind w:left="90" w:hanging="90"/>
        <w:rPr>
          <w:rFonts w:ascii="Georgia" w:eastAsia="Arial" w:hAnsi="Georgia" w:cs="Arial"/>
          <w:b/>
          <w:bCs/>
          <w:color w:val="00B050"/>
          <w:sz w:val="40"/>
          <w:szCs w:val="40"/>
        </w:rPr>
      </w:pPr>
      <w:r w:rsidRPr="00932695">
        <w:rPr>
          <w:rFonts w:ascii="Georgia" w:eastAsia="Arial" w:hAnsi="Georgia" w:cs="Arial"/>
          <w:b/>
          <w:bCs/>
          <w:color w:val="00B050"/>
          <w:sz w:val="40"/>
          <w:szCs w:val="40"/>
        </w:rPr>
        <w:t>Exercise #6 – Endospore Stain</w:t>
      </w:r>
    </w:p>
    <w:p w14:paraId="7139C9C8" w14:textId="77777777" w:rsidR="00F455B4" w:rsidRPr="00F455B4" w:rsidRDefault="00F455B4" w:rsidP="00F455B4">
      <w:pPr>
        <w:pStyle w:val="Heading1"/>
        <w:shd w:val="clear" w:color="auto" w:fill="F9F9F9"/>
        <w:spacing w:before="0" w:after="0"/>
        <w:rPr>
          <w:rFonts w:ascii="Georgia" w:hAnsi="Georgia"/>
          <w:color w:val="00B050"/>
          <w:sz w:val="28"/>
          <w:szCs w:val="28"/>
        </w:rPr>
      </w:pPr>
      <w:r w:rsidRPr="00F455B4">
        <w:rPr>
          <w:rFonts w:ascii="Georgia" w:hAnsi="Georgia"/>
          <w:color w:val="00B050"/>
          <w:sz w:val="28"/>
          <w:szCs w:val="28"/>
        </w:rPr>
        <w:t>Microbiology Lab | The Endospore Stain</w:t>
      </w:r>
    </w:p>
    <w:p w14:paraId="50FEFC49" w14:textId="77777777" w:rsidR="00777F1D" w:rsidRDefault="00777F1D">
      <w:pPr>
        <w:widowControl w:val="0"/>
        <w:pBdr>
          <w:top w:val="nil"/>
          <w:left w:val="nil"/>
          <w:bottom w:val="nil"/>
          <w:right w:val="nil"/>
          <w:between w:val="nil"/>
        </w:pBdr>
        <w:spacing w:after="200"/>
        <w:ind w:left="90" w:hanging="90"/>
        <w:rPr>
          <w:rFonts w:ascii="Georgia" w:eastAsia="Arial" w:hAnsi="Georgia" w:cs="Arial"/>
          <w:b/>
          <w:bCs/>
          <w:color w:val="00B050"/>
          <w:sz w:val="28"/>
          <w:szCs w:val="28"/>
        </w:rPr>
      </w:pPr>
      <w:r>
        <w:rPr>
          <w:rFonts w:ascii="Georgia" w:eastAsia="Arial" w:hAnsi="Georgia" w:cs="Arial"/>
          <w:b/>
          <w:bCs/>
          <w:color w:val="00B050"/>
          <w:sz w:val="28"/>
          <w:szCs w:val="28"/>
        </w:rPr>
        <w:t>Video:</w:t>
      </w:r>
      <w:r w:rsidR="000C7576">
        <w:rPr>
          <w:rFonts w:ascii="Georgia" w:eastAsia="Arial" w:hAnsi="Georgia" w:cs="Arial"/>
          <w:b/>
          <w:bCs/>
          <w:color w:val="00B050"/>
          <w:sz w:val="28"/>
          <w:szCs w:val="28"/>
        </w:rPr>
        <w:t xml:space="preserve"> </w:t>
      </w:r>
      <w:hyperlink r:id="rId31" w:history="1">
        <w:r w:rsidR="000C7576" w:rsidRPr="000C7576">
          <w:rPr>
            <w:rStyle w:val="Hyperlink"/>
            <w:color w:val="0070C0"/>
          </w:rPr>
          <w:t>https://www.youtube.com/watch?v=FD12s0aVqfM</w:t>
        </w:r>
      </w:hyperlink>
    </w:p>
    <w:p w14:paraId="61215575" w14:textId="77777777" w:rsidR="00B22C1D" w:rsidRPr="00B22C1D" w:rsidRDefault="00B22C1D" w:rsidP="00B22C1D">
      <w:pPr>
        <w:pStyle w:val="Heading1"/>
        <w:shd w:val="clear" w:color="auto" w:fill="F9F9F9"/>
        <w:spacing w:before="0" w:after="0"/>
        <w:rPr>
          <w:rFonts w:ascii="Georgia" w:hAnsi="Georgia"/>
          <w:color w:val="70AD47" w:themeColor="accent6"/>
          <w:sz w:val="28"/>
          <w:szCs w:val="28"/>
        </w:rPr>
      </w:pPr>
      <w:r w:rsidRPr="00B22C1D">
        <w:rPr>
          <w:rFonts w:ascii="Georgia" w:hAnsi="Georgia"/>
          <w:color w:val="70AD47" w:themeColor="accent6"/>
          <w:sz w:val="28"/>
          <w:szCs w:val="28"/>
        </w:rPr>
        <w:lastRenderedPageBreak/>
        <w:t>How to Perform an Endospore Stain</w:t>
      </w:r>
    </w:p>
    <w:p w14:paraId="56D85AA5" w14:textId="77777777" w:rsidR="00777F1D" w:rsidRPr="00751B4A" w:rsidRDefault="00777F1D">
      <w:pPr>
        <w:widowControl w:val="0"/>
        <w:pBdr>
          <w:top w:val="nil"/>
          <w:left w:val="nil"/>
          <w:bottom w:val="nil"/>
          <w:right w:val="nil"/>
          <w:between w:val="nil"/>
        </w:pBdr>
        <w:spacing w:after="200"/>
        <w:ind w:left="90" w:hanging="90"/>
        <w:rPr>
          <w:rFonts w:ascii="Georgia" w:eastAsia="Arial" w:hAnsi="Georgia" w:cs="Arial"/>
          <w:b/>
          <w:bCs/>
          <w:color w:val="4472C4" w:themeColor="accent5"/>
          <w:sz w:val="28"/>
          <w:szCs w:val="28"/>
        </w:rPr>
      </w:pPr>
      <w:r>
        <w:rPr>
          <w:rFonts w:ascii="Georgia" w:eastAsia="Arial" w:hAnsi="Georgia" w:cs="Arial"/>
          <w:b/>
          <w:bCs/>
          <w:color w:val="00B050"/>
          <w:sz w:val="28"/>
          <w:szCs w:val="28"/>
        </w:rPr>
        <w:t>Video:</w:t>
      </w:r>
      <w:r w:rsidR="00B22C1D">
        <w:rPr>
          <w:rFonts w:ascii="Georgia" w:eastAsia="Arial" w:hAnsi="Georgia" w:cs="Arial"/>
          <w:b/>
          <w:bCs/>
          <w:color w:val="00B050"/>
          <w:sz w:val="28"/>
          <w:szCs w:val="28"/>
        </w:rPr>
        <w:t xml:space="preserve"> </w:t>
      </w:r>
      <w:hyperlink r:id="rId32" w:history="1">
        <w:r w:rsidR="00751B4A" w:rsidRPr="00751B4A">
          <w:rPr>
            <w:rStyle w:val="Hyperlink"/>
            <w:color w:val="4472C4" w:themeColor="accent5"/>
          </w:rPr>
          <w:t>https://www.youtube.com/watch?v=mVvR-qyRgP0</w:t>
        </w:r>
      </w:hyperlink>
    </w:p>
    <w:p w14:paraId="451A506C" w14:textId="77777777" w:rsidR="00B22C1D" w:rsidRDefault="00B22C1D">
      <w:pPr>
        <w:widowControl w:val="0"/>
        <w:pBdr>
          <w:top w:val="nil"/>
          <w:left w:val="nil"/>
          <w:bottom w:val="nil"/>
          <w:right w:val="nil"/>
          <w:between w:val="nil"/>
        </w:pBdr>
        <w:spacing w:after="200"/>
        <w:ind w:left="90" w:hanging="90"/>
        <w:rPr>
          <w:rFonts w:ascii="Georgia" w:eastAsia="Arial" w:hAnsi="Georgia" w:cs="Arial"/>
          <w:b/>
          <w:bCs/>
          <w:color w:val="00B050"/>
          <w:sz w:val="28"/>
          <w:szCs w:val="28"/>
        </w:rPr>
      </w:pPr>
    </w:p>
    <w:p w14:paraId="1D8C08F7" w14:textId="77777777" w:rsidR="00B22C1D" w:rsidRPr="00777F1D" w:rsidRDefault="00B22C1D">
      <w:pPr>
        <w:widowControl w:val="0"/>
        <w:pBdr>
          <w:top w:val="nil"/>
          <w:left w:val="nil"/>
          <w:bottom w:val="nil"/>
          <w:right w:val="nil"/>
          <w:between w:val="nil"/>
        </w:pBdr>
        <w:spacing w:after="200"/>
        <w:ind w:left="90" w:hanging="90"/>
        <w:rPr>
          <w:rFonts w:ascii="Georgia" w:eastAsia="Arial" w:hAnsi="Georgia" w:cs="Arial"/>
          <w:b/>
          <w:bCs/>
          <w:color w:val="00B050"/>
          <w:sz w:val="28"/>
          <w:szCs w:val="28"/>
        </w:rPr>
      </w:pPr>
    </w:p>
    <w:p w14:paraId="2040BB62" w14:textId="77777777" w:rsidR="00932695" w:rsidRDefault="00932695">
      <w:pPr>
        <w:widowControl w:val="0"/>
        <w:pBdr>
          <w:top w:val="nil"/>
          <w:left w:val="nil"/>
          <w:bottom w:val="nil"/>
          <w:right w:val="nil"/>
          <w:between w:val="nil"/>
        </w:pBdr>
        <w:spacing w:after="200"/>
        <w:ind w:left="90" w:hanging="90"/>
        <w:rPr>
          <w:rFonts w:ascii="Georgia" w:eastAsia="Arial" w:hAnsi="Georgia" w:cs="Arial"/>
          <w:b/>
          <w:bCs/>
          <w:color w:val="FFC000"/>
          <w:sz w:val="40"/>
          <w:szCs w:val="40"/>
        </w:rPr>
      </w:pPr>
      <w:r w:rsidRPr="00932695">
        <w:rPr>
          <w:rFonts w:ascii="Georgia" w:eastAsia="Arial" w:hAnsi="Georgia" w:cs="Arial"/>
          <w:b/>
          <w:bCs/>
          <w:color w:val="FFC000"/>
          <w:sz w:val="40"/>
          <w:szCs w:val="40"/>
        </w:rPr>
        <w:t>Exercise #7</w:t>
      </w:r>
      <w:r>
        <w:rPr>
          <w:rFonts w:ascii="Georgia" w:eastAsia="Arial" w:hAnsi="Georgia" w:cs="Arial"/>
          <w:b/>
          <w:bCs/>
          <w:color w:val="FFC000"/>
          <w:sz w:val="40"/>
          <w:szCs w:val="40"/>
        </w:rPr>
        <w:t xml:space="preserve"> – Oxygen and Growth: Catalase</w:t>
      </w:r>
    </w:p>
    <w:p w14:paraId="6E61554C" w14:textId="77777777" w:rsidR="00292C4A" w:rsidRPr="00292C4A" w:rsidRDefault="00292C4A">
      <w:pPr>
        <w:widowControl w:val="0"/>
        <w:pBdr>
          <w:top w:val="nil"/>
          <w:left w:val="nil"/>
          <w:bottom w:val="nil"/>
          <w:right w:val="nil"/>
          <w:between w:val="nil"/>
        </w:pBdr>
        <w:spacing w:after="200"/>
        <w:ind w:left="90" w:hanging="90"/>
        <w:rPr>
          <w:rFonts w:ascii="Georgia" w:eastAsia="Arial" w:hAnsi="Georgia" w:cs="Arial"/>
          <w:b/>
          <w:bCs/>
          <w:color w:val="FFC000"/>
          <w:sz w:val="28"/>
          <w:szCs w:val="28"/>
        </w:rPr>
      </w:pPr>
      <w:r w:rsidRPr="00292C4A">
        <w:rPr>
          <w:rFonts w:ascii="Georgia" w:eastAsia="Arial" w:hAnsi="Georgia" w:cs="Arial"/>
          <w:b/>
          <w:bCs/>
          <w:color w:val="FFC000"/>
          <w:sz w:val="28"/>
          <w:szCs w:val="28"/>
        </w:rPr>
        <w:t>The Catalase Test</w:t>
      </w:r>
      <w:r w:rsidR="00F91A0D">
        <w:rPr>
          <w:rFonts w:ascii="Georgia" w:eastAsia="Arial" w:hAnsi="Georgia" w:cs="Arial"/>
          <w:b/>
          <w:bCs/>
          <w:color w:val="FFC000"/>
          <w:sz w:val="28"/>
          <w:szCs w:val="28"/>
        </w:rPr>
        <w:t xml:space="preserve"> (1)</w:t>
      </w:r>
    </w:p>
    <w:p w14:paraId="27123561" w14:textId="77777777" w:rsidR="00292C4A" w:rsidRDefault="00292C4A">
      <w:pPr>
        <w:widowControl w:val="0"/>
        <w:pBdr>
          <w:top w:val="nil"/>
          <w:left w:val="nil"/>
          <w:bottom w:val="nil"/>
          <w:right w:val="nil"/>
          <w:between w:val="nil"/>
        </w:pBdr>
        <w:spacing w:after="200"/>
        <w:ind w:left="90" w:hanging="90"/>
      </w:pPr>
      <w:r w:rsidRPr="00292C4A">
        <w:rPr>
          <w:rFonts w:ascii="Georgia" w:eastAsia="Arial" w:hAnsi="Georgia" w:cs="Arial"/>
          <w:b/>
          <w:bCs/>
          <w:color w:val="FFC000"/>
          <w:sz w:val="28"/>
          <w:szCs w:val="28"/>
        </w:rPr>
        <w:t xml:space="preserve">Video: </w:t>
      </w:r>
      <w:hyperlink r:id="rId33" w:history="1">
        <w:r w:rsidR="00794798">
          <w:rPr>
            <w:rStyle w:val="Hyperlink"/>
          </w:rPr>
          <w:t>https://www.youtube.com/watch?v=C_p8iA2TlfM</w:t>
        </w:r>
      </w:hyperlink>
    </w:p>
    <w:p w14:paraId="00968BF4" w14:textId="77777777" w:rsidR="00F91A0D" w:rsidRDefault="00F91A0D">
      <w:pPr>
        <w:widowControl w:val="0"/>
        <w:pBdr>
          <w:top w:val="nil"/>
          <w:left w:val="nil"/>
          <w:bottom w:val="nil"/>
          <w:right w:val="nil"/>
          <w:between w:val="nil"/>
        </w:pBdr>
        <w:spacing w:after="200"/>
        <w:ind w:left="90" w:hanging="90"/>
        <w:rPr>
          <w:rFonts w:ascii="Georgia" w:eastAsia="Arial" w:hAnsi="Georgia" w:cs="Arial"/>
          <w:b/>
          <w:bCs/>
          <w:color w:val="FFC000"/>
          <w:sz w:val="28"/>
          <w:szCs w:val="28"/>
        </w:rPr>
      </w:pPr>
      <w:r>
        <w:rPr>
          <w:rFonts w:ascii="Georgia" w:eastAsia="Arial" w:hAnsi="Georgia" w:cs="Arial"/>
          <w:b/>
          <w:bCs/>
          <w:color w:val="FFC000"/>
          <w:sz w:val="28"/>
          <w:szCs w:val="28"/>
        </w:rPr>
        <w:t>The Catalase Test (2)</w:t>
      </w:r>
    </w:p>
    <w:p w14:paraId="2A83CE95" w14:textId="77777777" w:rsidR="00F91A0D" w:rsidRDefault="00F91A0D">
      <w:pPr>
        <w:widowControl w:val="0"/>
        <w:pBdr>
          <w:top w:val="nil"/>
          <w:left w:val="nil"/>
          <w:bottom w:val="nil"/>
          <w:right w:val="nil"/>
          <w:between w:val="nil"/>
        </w:pBdr>
        <w:spacing w:after="200"/>
        <w:ind w:left="90" w:hanging="90"/>
      </w:pPr>
      <w:r>
        <w:rPr>
          <w:rFonts w:ascii="Georgia" w:eastAsia="Arial" w:hAnsi="Georgia" w:cs="Arial"/>
          <w:b/>
          <w:bCs/>
          <w:color w:val="FFC000"/>
          <w:sz w:val="28"/>
          <w:szCs w:val="28"/>
        </w:rPr>
        <w:t xml:space="preserve">Video: </w:t>
      </w:r>
      <w:hyperlink r:id="rId34" w:history="1">
        <w:r w:rsidRPr="00F91A0D">
          <w:rPr>
            <w:rStyle w:val="Hyperlink"/>
            <w:color w:val="4472C4" w:themeColor="accent5"/>
          </w:rPr>
          <w:t>https://www.youtube.com/watch?v=brBgR589KFo</w:t>
        </w:r>
      </w:hyperlink>
    </w:p>
    <w:p w14:paraId="1D98F3C9" w14:textId="77777777" w:rsidR="00F91A0D" w:rsidRDefault="00F91A0D">
      <w:pPr>
        <w:widowControl w:val="0"/>
        <w:pBdr>
          <w:top w:val="nil"/>
          <w:left w:val="nil"/>
          <w:bottom w:val="nil"/>
          <w:right w:val="nil"/>
          <w:between w:val="nil"/>
        </w:pBdr>
        <w:spacing w:after="200"/>
        <w:ind w:left="90" w:hanging="90"/>
      </w:pPr>
    </w:p>
    <w:p w14:paraId="0FCD3A34" w14:textId="77777777" w:rsidR="006652F8" w:rsidRDefault="006652F8">
      <w:pPr>
        <w:widowControl w:val="0"/>
        <w:pBdr>
          <w:top w:val="nil"/>
          <w:left w:val="nil"/>
          <w:bottom w:val="nil"/>
          <w:right w:val="nil"/>
          <w:between w:val="nil"/>
        </w:pBdr>
        <w:spacing w:after="200"/>
        <w:ind w:left="90" w:hanging="90"/>
      </w:pPr>
      <w:r>
        <w:rPr>
          <w:rFonts w:ascii="Georgia" w:eastAsia="Arial" w:hAnsi="Georgia" w:cs="Arial"/>
          <w:b/>
          <w:bCs/>
          <w:color w:val="FFC000"/>
          <w:sz w:val="28"/>
          <w:szCs w:val="28"/>
        </w:rPr>
        <w:t>The Catalase Test (?)</w:t>
      </w:r>
    </w:p>
    <w:p w14:paraId="4F3EA65B" w14:textId="77777777" w:rsidR="00794798" w:rsidRDefault="00794798">
      <w:pPr>
        <w:widowControl w:val="0"/>
        <w:pBdr>
          <w:top w:val="nil"/>
          <w:left w:val="nil"/>
          <w:bottom w:val="nil"/>
          <w:right w:val="nil"/>
          <w:between w:val="nil"/>
        </w:pBdr>
        <w:spacing w:after="200"/>
        <w:ind w:left="90" w:hanging="90"/>
      </w:pPr>
      <w:r>
        <w:rPr>
          <w:rFonts w:ascii="Georgia" w:eastAsia="Arial" w:hAnsi="Georgia" w:cs="Arial"/>
          <w:b/>
          <w:bCs/>
          <w:color w:val="FFC000"/>
          <w:sz w:val="28"/>
          <w:szCs w:val="28"/>
        </w:rPr>
        <w:t xml:space="preserve">Video: </w:t>
      </w:r>
      <w:hyperlink r:id="rId35" w:history="1">
        <w:r w:rsidR="006652F8" w:rsidRPr="00DD1FDE">
          <w:rPr>
            <w:rStyle w:val="Hyperlink"/>
            <w:color w:val="4472C4" w:themeColor="accent5"/>
          </w:rPr>
          <w:t>https://www.youtube.com/watch?v=VKaa24sOqwo</w:t>
        </w:r>
      </w:hyperlink>
    </w:p>
    <w:p w14:paraId="3180E1DD" w14:textId="77777777" w:rsidR="006652F8" w:rsidRPr="00292C4A" w:rsidRDefault="006652F8">
      <w:pPr>
        <w:widowControl w:val="0"/>
        <w:pBdr>
          <w:top w:val="nil"/>
          <w:left w:val="nil"/>
          <w:bottom w:val="nil"/>
          <w:right w:val="nil"/>
          <w:between w:val="nil"/>
        </w:pBdr>
        <w:spacing w:after="200"/>
        <w:ind w:left="90" w:hanging="90"/>
        <w:rPr>
          <w:rFonts w:ascii="Georgia" w:eastAsia="Arial" w:hAnsi="Georgia" w:cs="Arial"/>
          <w:b/>
          <w:bCs/>
          <w:color w:val="FFC000"/>
          <w:sz w:val="28"/>
          <w:szCs w:val="28"/>
        </w:rPr>
      </w:pPr>
    </w:p>
    <w:p w14:paraId="3865B38D" w14:textId="77777777" w:rsidR="00932695" w:rsidRDefault="00932695" w:rsidP="00932695">
      <w:pPr>
        <w:widowControl w:val="0"/>
        <w:pBdr>
          <w:top w:val="nil"/>
          <w:left w:val="nil"/>
          <w:bottom w:val="nil"/>
          <w:right w:val="nil"/>
          <w:between w:val="nil"/>
        </w:pBdr>
        <w:ind w:left="90" w:hanging="90"/>
        <w:rPr>
          <w:rFonts w:ascii="Georgia" w:eastAsia="Arial" w:hAnsi="Georgia" w:cs="Arial"/>
          <w:b/>
          <w:bCs/>
          <w:color w:val="833C0B" w:themeColor="accent2" w:themeShade="80"/>
          <w:sz w:val="40"/>
          <w:szCs w:val="40"/>
        </w:rPr>
      </w:pPr>
      <w:r w:rsidRPr="00932695">
        <w:rPr>
          <w:rFonts w:ascii="Georgia" w:eastAsia="Arial" w:hAnsi="Georgia" w:cs="Arial"/>
          <w:b/>
          <w:bCs/>
          <w:color w:val="833C0B" w:themeColor="accent2" w:themeShade="80"/>
          <w:sz w:val="40"/>
          <w:szCs w:val="40"/>
        </w:rPr>
        <w:t>Exercise #9</w:t>
      </w:r>
      <w:r>
        <w:rPr>
          <w:rFonts w:ascii="Georgia" w:eastAsia="Arial" w:hAnsi="Georgia" w:cs="Arial"/>
          <w:b/>
          <w:bCs/>
          <w:color w:val="833C0B" w:themeColor="accent2" w:themeShade="80"/>
          <w:sz w:val="40"/>
          <w:szCs w:val="40"/>
        </w:rPr>
        <w:t xml:space="preserve"> – Antimicrobial Susceptibility</w:t>
      </w:r>
    </w:p>
    <w:p w14:paraId="30A60104" w14:textId="77777777" w:rsidR="00932695" w:rsidRDefault="00932695">
      <w:pPr>
        <w:widowControl w:val="0"/>
        <w:pBdr>
          <w:top w:val="nil"/>
          <w:left w:val="nil"/>
          <w:bottom w:val="nil"/>
          <w:right w:val="nil"/>
          <w:between w:val="nil"/>
        </w:pBdr>
        <w:spacing w:after="200"/>
        <w:ind w:left="90" w:hanging="90"/>
        <w:rPr>
          <w:rFonts w:ascii="Georgia" w:eastAsia="Arial" w:hAnsi="Georgia" w:cs="Arial"/>
          <w:b/>
          <w:bCs/>
          <w:color w:val="833C0B" w:themeColor="accent2" w:themeShade="80"/>
          <w:sz w:val="40"/>
          <w:szCs w:val="40"/>
        </w:rPr>
      </w:pPr>
      <w:r>
        <w:rPr>
          <w:rFonts w:ascii="Georgia" w:eastAsia="Arial" w:hAnsi="Georgia" w:cs="Arial"/>
          <w:b/>
          <w:bCs/>
          <w:color w:val="833C0B" w:themeColor="accent2" w:themeShade="80"/>
          <w:sz w:val="40"/>
          <w:szCs w:val="40"/>
        </w:rPr>
        <w:t xml:space="preserve">                            Testing</w:t>
      </w:r>
    </w:p>
    <w:p w14:paraId="6B81B34B" w14:textId="77777777" w:rsidR="00DD71B9" w:rsidRPr="00DD71B9" w:rsidRDefault="00DD71B9" w:rsidP="00DD71B9">
      <w:pPr>
        <w:pStyle w:val="Heading1"/>
        <w:shd w:val="clear" w:color="auto" w:fill="F9F9F9"/>
        <w:spacing w:before="0" w:after="0"/>
        <w:rPr>
          <w:rFonts w:ascii="Georgia" w:hAnsi="Georgia"/>
          <w:color w:val="833C0B" w:themeColor="accent2" w:themeShade="80"/>
          <w:sz w:val="28"/>
          <w:szCs w:val="28"/>
        </w:rPr>
      </w:pPr>
      <w:r w:rsidRPr="00DD71B9">
        <w:rPr>
          <w:rFonts w:ascii="Georgia" w:hAnsi="Georgia"/>
          <w:color w:val="833C0B" w:themeColor="accent2" w:themeShade="80"/>
          <w:sz w:val="28"/>
          <w:szCs w:val="28"/>
        </w:rPr>
        <w:t>ID Laboratory Videos: Antibiotic susceptibility testing</w:t>
      </w:r>
    </w:p>
    <w:p w14:paraId="69C830F7" w14:textId="77777777" w:rsidR="00DD71B9" w:rsidRDefault="00DD71B9">
      <w:pPr>
        <w:widowControl w:val="0"/>
        <w:pBdr>
          <w:top w:val="nil"/>
          <w:left w:val="nil"/>
          <w:bottom w:val="nil"/>
          <w:right w:val="nil"/>
          <w:between w:val="nil"/>
        </w:pBdr>
        <w:spacing w:after="200"/>
        <w:ind w:left="90" w:hanging="90"/>
      </w:pPr>
      <w:r w:rsidRPr="00DD71B9">
        <w:rPr>
          <w:rFonts w:ascii="Georgia" w:eastAsia="Arial" w:hAnsi="Georgia" w:cs="Arial"/>
          <w:b/>
          <w:bCs/>
          <w:color w:val="833C0B" w:themeColor="accent2" w:themeShade="80"/>
          <w:sz w:val="28"/>
          <w:szCs w:val="28"/>
        </w:rPr>
        <w:t>Video:</w:t>
      </w:r>
      <w:r w:rsidR="00B74CA3">
        <w:rPr>
          <w:rFonts w:ascii="Georgia" w:eastAsia="Arial" w:hAnsi="Georgia" w:cs="Arial"/>
          <w:b/>
          <w:bCs/>
          <w:color w:val="833C0B" w:themeColor="accent2" w:themeShade="80"/>
          <w:sz w:val="28"/>
          <w:szCs w:val="28"/>
        </w:rPr>
        <w:t xml:space="preserve"> </w:t>
      </w:r>
      <w:hyperlink r:id="rId36" w:history="1">
        <w:r w:rsidR="00B74CA3" w:rsidRPr="006460DB">
          <w:rPr>
            <w:rStyle w:val="Hyperlink"/>
            <w:color w:val="4472C4" w:themeColor="accent5"/>
          </w:rPr>
          <w:t>https://www.youtube.com/watch?v=Np87w5kCL-4</w:t>
        </w:r>
      </w:hyperlink>
    </w:p>
    <w:p w14:paraId="400B6326" w14:textId="77777777" w:rsidR="00306515" w:rsidRDefault="00306515" w:rsidP="00306515">
      <w:pPr>
        <w:pStyle w:val="Heading1"/>
        <w:shd w:val="clear" w:color="auto" w:fill="F9F9F9"/>
        <w:spacing w:before="0" w:after="0"/>
        <w:rPr>
          <w:rFonts w:ascii="Georgia" w:hAnsi="Georgia"/>
          <w:color w:val="833C0B" w:themeColor="accent2" w:themeShade="80"/>
          <w:sz w:val="28"/>
          <w:szCs w:val="28"/>
        </w:rPr>
      </w:pPr>
    </w:p>
    <w:p w14:paraId="0FE78678" w14:textId="77777777" w:rsidR="00306515" w:rsidRPr="00306515" w:rsidRDefault="00306515" w:rsidP="00306515">
      <w:pPr>
        <w:pStyle w:val="Heading1"/>
        <w:shd w:val="clear" w:color="auto" w:fill="F9F9F9"/>
        <w:spacing w:before="0" w:after="0"/>
        <w:rPr>
          <w:rFonts w:ascii="Georgia" w:hAnsi="Georgia"/>
          <w:color w:val="833C0B" w:themeColor="accent2" w:themeShade="80"/>
          <w:sz w:val="28"/>
          <w:szCs w:val="28"/>
        </w:rPr>
      </w:pPr>
      <w:r w:rsidRPr="00306515">
        <w:rPr>
          <w:rFonts w:ascii="Georgia" w:hAnsi="Georgia"/>
          <w:color w:val="833C0B" w:themeColor="accent2" w:themeShade="80"/>
          <w:sz w:val="28"/>
          <w:szCs w:val="28"/>
        </w:rPr>
        <w:t>Antimicrobial Sensitivity</w:t>
      </w:r>
    </w:p>
    <w:p w14:paraId="401E5F05" w14:textId="77777777" w:rsidR="00DD71B9" w:rsidRDefault="00DD71B9">
      <w:pPr>
        <w:widowControl w:val="0"/>
        <w:pBdr>
          <w:top w:val="nil"/>
          <w:left w:val="nil"/>
          <w:bottom w:val="nil"/>
          <w:right w:val="nil"/>
          <w:between w:val="nil"/>
        </w:pBdr>
        <w:spacing w:after="200"/>
        <w:ind w:left="90" w:hanging="90"/>
      </w:pPr>
      <w:r w:rsidRPr="00DD71B9">
        <w:rPr>
          <w:rFonts w:ascii="Georgia" w:eastAsia="Arial" w:hAnsi="Georgia" w:cs="Arial"/>
          <w:b/>
          <w:bCs/>
          <w:color w:val="833C0B" w:themeColor="accent2" w:themeShade="80"/>
          <w:sz w:val="28"/>
          <w:szCs w:val="28"/>
        </w:rPr>
        <w:t>Video:</w:t>
      </w:r>
      <w:r w:rsidR="006460DB">
        <w:rPr>
          <w:rFonts w:ascii="Georgia" w:eastAsia="Arial" w:hAnsi="Georgia" w:cs="Arial"/>
          <w:b/>
          <w:bCs/>
          <w:color w:val="833C0B" w:themeColor="accent2" w:themeShade="80"/>
          <w:sz w:val="28"/>
          <w:szCs w:val="28"/>
        </w:rPr>
        <w:t xml:space="preserve"> </w:t>
      </w:r>
      <w:hyperlink r:id="rId37" w:history="1">
        <w:r w:rsidR="006460DB" w:rsidRPr="006460DB">
          <w:rPr>
            <w:rStyle w:val="Hyperlink"/>
            <w:color w:val="4472C4" w:themeColor="accent5"/>
          </w:rPr>
          <w:t>https://www.youtube.com/watch?v=T2XOZaHX-6A</w:t>
        </w:r>
      </w:hyperlink>
    </w:p>
    <w:p w14:paraId="683009D9" w14:textId="77777777" w:rsidR="006460DB" w:rsidRPr="00DD71B9" w:rsidRDefault="006460DB">
      <w:pPr>
        <w:widowControl w:val="0"/>
        <w:pBdr>
          <w:top w:val="nil"/>
          <w:left w:val="nil"/>
          <w:bottom w:val="nil"/>
          <w:right w:val="nil"/>
          <w:between w:val="nil"/>
        </w:pBdr>
        <w:spacing w:after="200"/>
        <w:ind w:left="90" w:hanging="90"/>
        <w:rPr>
          <w:rFonts w:ascii="Georgia" w:eastAsia="Arial" w:hAnsi="Georgia" w:cs="Arial"/>
          <w:b/>
          <w:bCs/>
          <w:color w:val="833C0B" w:themeColor="accent2" w:themeShade="80"/>
          <w:sz w:val="28"/>
          <w:szCs w:val="28"/>
        </w:rPr>
      </w:pPr>
    </w:p>
    <w:p w14:paraId="15F6AB2B" w14:textId="77777777" w:rsidR="00932695" w:rsidRPr="00932695" w:rsidRDefault="00932695">
      <w:pPr>
        <w:widowControl w:val="0"/>
        <w:pBdr>
          <w:top w:val="nil"/>
          <w:left w:val="nil"/>
          <w:bottom w:val="nil"/>
          <w:right w:val="nil"/>
          <w:between w:val="nil"/>
        </w:pBdr>
        <w:spacing w:after="200"/>
        <w:ind w:left="90" w:hanging="90"/>
        <w:rPr>
          <w:rFonts w:ascii="Georgia" w:eastAsia="Arial" w:hAnsi="Georgia" w:cs="Arial"/>
          <w:b/>
          <w:bCs/>
          <w:color w:val="833C0B" w:themeColor="accent2" w:themeShade="80"/>
          <w:sz w:val="40"/>
          <w:szCs w:val="40"/>
        </w:rPr>
      </w:pPr>
    </w:p>
    <w:p w14:paraId="3311423A" w14:textId="77777777" w:rsidR="00932695" w:rsidRDefault="00932695" w:rsidP="00932695">
      <w:pPr>
        <w:widowControl w:val="0"/>
        <w:pBdr>
          <w:top w:val="nil"/>
          <w:left w:val="nil"/>
          <w:bottom w:val="nil"/>
          <w:right w:val="nil"/>
          <w:between w:val="nil"/>
        </w:pBdr>
        <w:ind w:left="90" w:hanging="90"/>
        <w:rPr>
          <w:rFonts w:ascii="Georgia" w:eastAsia="Arial" w:hAnsi="Georgia" w:cs="Arial"/>
          <w:b/>
          <w:bCs/>
          <w:color w:val="0070C0"/>
          <w:sz w:val="40"/>
          <w:szCs w:val="40"/>
        </w:rPr>
      </w:pPr>
      <w:r w:rsidRPr="00932695">
        <w:rPr>
          <w:rFonts w:ascii="Georgia" w:eastAsia="Arial" w:hAnsi="Georgia" w:cs="Arial"/>
          <w:b/>
          <w:bCs/>
          <w:color w:val="0070C0"/>
          <w:sz w:val="40"/>
          <w:szCs w:val="40"/>
        </w:rPr>
        <w:t>Exercise #10</w:t>
      </w:r>
      <w:r>
        <w:rPr>
          <w:rFonts w:ascii="Georgia" w:eastAsia="Arial" w:hAnsi="Georgia" w:cs="Arial"/>
          <w:b/>
          <w:bCs/>
          <w:color w:val="0070C0"/>
          <w:sz w:val="40"/>
          <w:szCs w:val="40"/>
        </w:rPr>
        <w:t xml:space="preserve"> – Analysis of DNA: </w:t>
      </w:r>
    </w:p>
    <w:p w14:paraId="382667FD" w14:textId="77777777" w:rsidR="009A2F28" w:rsidRPr="009A2F28" w:rsidRDefault="00932695" w:rsidP="009A2F28">
      <w:pPr>
        <w:widowControl w:val="0"/>
        <w:pBdr>
          <w:top w:val="nil"/>
          <w:left w:val="nil"/>
          <w:bottom w:val="nil"/>
          <w:right w:val="nil"/>
          <w:between w:val="nil"/>
        </w:pBdr>
        <w:spacing w:after="200"/>
        <w:ind w:left="90" w:hanging="90"/>
        <w:rPr>
          <w:rFonts w:ascii="Georgia" w:eastAsia="Arial" w:hAnsi="Georgia" w:cs="Arial"/>
          <w:b/>
          <w:bCs/>
          <w:color w:val="0070C0"/>
          <w:sz w:val="40"/>
          <w:szCs w:val="40"/>
        </w:rPr>
      </w:pPr>
      <w:r>
        <w:rPr>
          <w:rFonts w:ascii="Georgia" w:eastAsia="Arial" w:hAnsi="Georgia" w:cs="Arial"/>
          <w:b/>
          <w:bCs/>
          <w:color w:val="0070C0"/>
          <w:sz w:val="40"/>
          <w:szCs w:val="40"/>
        </w:rPr>
        <w:t xml:space="preserve">                              Electrophore</w:t>
      </w:r>
      <w:r w:rsidR="009A2F28">
        <w:rPr>
          <w:rFonts w:ascii="Georgia" w:eastAsia="Arial" w:hAnsi="Georgia" w:cs="Arial"/>
          <w:b/>
          <w:bCs/>
          <w:color w:val="0070C0"/>
          <w:sz w:val="40"/>
          <w:szCs w:val="40"/>
        </w:rPr>
        <w:t>sis</w:t>
      </w:r>
    </w:p>
    <w:p w14:paraId="3470223D" w14:textId="77777777" w:rsidR="009A2F28" w:rsidRPr="009A2F28" w:rsidRDefault="009A2F28" w:rsidP="009A2F28">
      <w:pPr>
        <w:pStyle w:val="Heading1"/>
        <w:spacing w:before="0" w:after="75"/>
        <w:rPr>
          <w:rFonts w:ascii="Georgia" w:hAnsi="Georgia" w:cs="Arial"/>
          <w:color w:val="4472C4" w:themeColor="accent5"/>
          <w:sz w:val="28"/>
          <w:szCs w:val="28"/>
        </w:rPr>
      </w:pPr>
      <w:r w:rsidRPr="009A2F28">
        <w:rPr>
          <w:rFonts w:ascii="Georgia" w:hAnsi="Georgia" w:cs="Arial"/>
          <w:color w:val="4472C4" w:themeColor="accent5"/>
          <w:sz w:val="28"/>
          <w:szCs w:val="28"/>
        </w:rPr>
        <w:lastRenderedPageBreak/>
        <w:t>Agarose Gel Electrophoresis for the Separation of DNA Fragments</w:t>
      </w:r>
    </w:p>
    <w:p w14:paraId="4CDE4305" w14:textId="77777777" w:rsidR="006F028A" w:rsidRDefault="006F028A">
      <w:pPr>
        <w:widowControl w:val="0"/>
        <w:pBdr>
          <w:top w:val="nil"/>
          <w:left w:val="nil"/>
          <w:bottom w:val="nil"/>
          <w:right w:val="nil"/>
          <w:between w:val="nil"/>
        </w:pBdr>
        <w:spacing w:after="200"/>
        <w:ind w:left="90" w:hanging="90"/>
      </w:pPr>
      <w:r w:rsidRPr="009A2F28">
        <w:rPr>
          <w:rFonts w:ascii="Georgia" w:eastAsia="Arial" w:hAnsi="Georgia" w:cs="Arial"/>
          <w:b/>
          <w:bCs/>
          <w:color w:val="0070C0"/>
          <w:sz w:val="28"/>
          <w:szCs w:val="28"/>
        </w:rPr>
        <w:t>Video:</w:t>
      </w:r>
      <w:r w:rsidR="0050278B">
        <w:rPr>
          <w:rFonts w:ascii="Georgia" w:eastAsia="Arial" w:hAnsi="Georgia" w:cs="Arial"/>
          <w:b/>
          <w:bCs/>
          <w:color w:val="0070C0"/>
          <w:sz w:val="40"/>
          <w:szCs w:val="40"/>
        </w:rPr>
        <w:t xml:space="preserve"> </w:t>
      </w:r>
      <w:hyperlink r:id="rId38" w:history="1">
        <w:r w:rsidR="0050278B" w:rsidRPr="009A2F28">
          <w:rPr>
            <w:rStyle w:val="Hyperlink"/>
            <w:color w:val="FF0000"/>
          </w:rPr>
          <w:t>https://www.jove.com/video/3923/agarose-gel-electrophoresis-for-the-separation-of-dna-fragments</w:t>
        </w:r>
      </w:hyperlink>
    </w:p>
    <w:p w14:paraId="05BDEDE3" w14:textId="77777777" w:rsidR="009A2F28" w:rsidRDefault="009A2F28">
      <w:pPr>
        <w:widowControl w:val="0"/>
        <w:pBdr>
          <w:top w:val="nil"/>
          <w:left w:val="nil"/>
          <w:bottom w:val="nil"/>
          <w:right w:val="nil"/>
          <w:between w:val="nil"/>
        </w:pBdr>
        <w:spacing w:after="200"/>
        <w:ind w:left="90" w:hanging="90"/>
        <w:rPr>
          <w:rFonts w:ascii="Georgia" w:eastAsia="Arial" w:hAnsi="Georgia" w:cs="Arial"/>
          <w:b/>
          <w:bCs/>
          <w:color w:val="0070C0"/>
          <w:sz w:val="40"/>
          <w:szCs w:val="40"/>
        </w:rPr>
      </w:pPr>
    </w:p>
    <w:p w14:paraId="625BD37D" w14:textId="77777777" w:rsidR="00294B16" w:rsidRPr="00294B16" w:rsidRDefault="00294B16" w:rsidP="00294B16">
      <w:pPr>
        <w:pStyle w:val="Heading1"/>
        <w:shd w:val="clear" w:color="auto" w:fill="F9F9F9"/>
        <w:spacing w:before="0" w:after="0"/>
        <w:rPr>
          <w:rFonts w:ascii="Georgia" w:hAnsi="Georgia"/>
          <w:color w:val="4472C4" w:themeColor="accent5"/>
          <w:sz w:val="28"/>
          <w:szCs w:val="28"/>
        </w:rPr>
      </w:pPr>
      <w:r w:rsidRPr="00294B16">
        <w:rPr>
          <w:rFonts w:ascii="Georgia" w:hAnsi="Georgia"/>
          <w:color w:val="4472C4" w:themeColor="accent5"/>
          <w:sz w:val="28"/>
          <w:szCs w:val="28"/>
        </w:rPr>
        <w:t>Agarose Gel Electrophoresis for DNA</w:t>
      </w:r>
    </w:p>
    <w:p w14:paraId="77CD3AD3" w14:textId="77777777" w:rsidR="006F028A" w:rsidRDefault="006F028A">
      <w:pPr>
        <w:widowControl w:val="0"/>
        <w:pBdr>
          <w:top w:val="nil"/>
          <w:left w:val="nil"/>
          <w:bottom w:val="nil"/>
          <w:right w:val="nil"/>
          <w:between w:val="nil"/>
        </w:pBdr>
        <w:spacing w:after="200"/>
        <w:ind w:left="90" w:hanging="90"/>
      </w:pPr>
      <w:r w:rsidRPr="00294B16">
        <w:rPr>
          <w:rFonts w:ascii="Georgia" w:eastAsia="Arial" w:hAnsi="Georgia" w:cs="Arial"/>
          <w:b/>
          <w:bCs/>
          <w:color w:val="0070C0"/>
          <w:sz w:val="28"/>
          <w:szCs w:val="28"/>
        </w:rPr>
        <w:t>Video:</w:t>
      </w:r>
      <w:r w:rsidR="00294B16">
        <w:rPr>
          <w:rFonts w:ascii="Georgia" w:eastAsia="Arial" w:hAnsi="Georgia" w:cs="Arial"/>
          <w:b/>
          <w:bCs/>
          <w:color w:val="0070C0"/>
          <w:sz w:val="28"/>
          <w:szCs w:val="28"/>
        </w:rPr>
        <w:t xml:space="preserve"> </w:t>
      </w:r>
      <w:hyperlink r:id="rId39" w:history="1">
        <w:r w:rsidR="00880A93" w:rsidRPr="00880A93">
          <w:rPr>
            <w:rStyle w:val="Hyperlink"/>
            <w:color w:val="FF0000"/>
          </w:rPr>
          <w:t>https://www.youtube.com/watch?v=vq759wKCCUQ</w:t>
        </w:r>
      </w:hyperlink>
    </w:p>
    <w:p w14:paraId="17569762" w14:textId="77777777" w:rsidR="00880A93" w:rsidRPr="00294B16" w:rsidRDefault="00880A93">
      <w:pPr>
        <w:widowControl w:val="0"/>
        <w:pBdr>
          <w:top w:val="nil"/>
          <w:left w:val="nil"/>
          <w:bottom w:val="nil"/>
          <w:right w:val="nil"/>
          <w:between w:val="nil"/>
        </w:pBdr>
        <w:spacing w:after="200"/>
        <w:ind w:left="90" w:hanging="90"/>
        <w:rPr>
          <w:rFonts w:ascii="Georgia" w:eastAsia="Arial" w:hAnsi="Georgia" w:cs="Arial"/>
          <w:b/>
          <w:bCs/>
          <w:color w:val="0070C0"/>
          <w:sz w:val="28"/>
          <w:szCs w:val="28"/>
        </w:rPr>
      </w:pPr>
    </w:p>
    <w:p w14:paraId="6FFA3F46" w14:textId="77777777" w:rsidR="006F028A" w:rsidRDefault="006F028A">
      <w:pPr>
        <w:widowControl w:val="0"/>
        <w:pBdr>
          <w:top w:val="nil"/>
          <w:left w:val="nil"/>
          <w:bottom w:val="nil"/>
          <w:right w:val="nil"/>
          <w:between w:val="nil"/>
        </w:pBdr>
        <w:spacing w:after="200"/>
        <w:ind w:left="90" w:hanging="90"/>
        <w:rPr>
          <w:rFonts w:ascii="Georgia" w:eastAsia="Arial" w:hAnsi="Georgia" w:cs="Arial"/>
          <w:b/>
          <w:bCs/>
          <w:color w:val="0070C0"/>
          <w:sz w:val="40"/>
          <w:szCs w:val="40"/>
        </w:rPr>
      </w:pPr>
    </w:p>
    <w:p w14:paraId="6E5A54DE" w14:textId="77777777" w:rsidR="00932695" w:rsidRPr="00932695" w:rsidRDefault="00932695">
      <w:pPr>
        <w:widowControl w:val="0"/>
        <w:pBdr>
          <w:top w:val="nil"/>
          <w:left w:val="nil"/>
          <w:bottom w:val="nil"/>
          <w:right w:val="nil"/>
          <w:between w:val="nil"/>
        </w:pBdr>
        <w:spacing w:after="200"/>
        <w:ind w:left="90" w:hanging="90"/>
        <w:rPr>
          <w:rFonts w:ascii="Georgia" w:eastAsia="Arial" w:hAnsi="Georgia" w:cs="Arial"/>
          <w:b/>
          <w:bCs/>
          <w:color w:val="0070C0"/>
          <w:sz w:val="40"/>
          <w:szCs w:val="40"/>
        </w:rPr>
      </w:pPr>
    </w:p>
    <w:sectPr w:rsidR="00932695" w:rsidRPr="00932695">
      <w:headerReference w:type="default" r:id="rId40"/>
      <w:footerReference w:type="default" r:id="rId41"/>
      <w:headerReference w:type="first" r:id="rId42"/>
      <w:footerReference w:type="first" r:id="rId43"/>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140089" w14:textId="77777777" w:rsidR="0084361F" w:rsidRDefault="0084361F">
      <w:r>
        <w:separator/>
      </w:r>
    </w:p>
  </w:endnote>
  <w:endnote w:type="continuationSeparator" w:id="0">
    <w:p w14:paraId="0F259FF9" w14:textId="77777777" w:rsidR="0084361F" w:rsidRDefault="00843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ronoMM_250 LT 11 OP">
    <w:panose1 w:val="00000000000000000000"/>
    <w:charset w:val="00"/>
    <w:family w:val="roman"/>
    <w:notTrueType/>
    <w:pitch w:val="default"/>
  </w:font>
  <w:font w:name="Helvetica Neue">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B11071" w14:textId="77777777" w:rsidR="001B02AC" w:rsidRDefault="001B02AC">
    <w:pPr>
      <w:pBdr>
        <w:top w:val="nil"/>
        <w:left w:val="nil"/>
        <w:bottom w:val="nil"/>
        <w:right w:val="nil"/>
        <w:between w:val="nil"/>
      </w:pBdr>
      <w:tabs>
        <w:tab w:val="right" w:pos="9340"/>
      </w:tabs>
      <w:rPr>
        <w:rFonts w:ascii="Arial" w:eastAsia="Arial" w:hAnsi="Arial" w:cs="Arial"/>
        <w:color w:val="000000"/>
        <w:sz w:val="16"/>
        <w:szCs w:val="16"/>
      </w:rPr>
    </w:pPr>
    <w:r>
      <w:rPr>
        <w:rFonts w:ascii="Arial" w:eastAsia="Arial" w:hAnsi="Arial" w:cs="Arial"/>
        <w:color w:val="000000"/>
        <w:sz w:val="16"/>
        <w:szCs w:val="16"/>
      </w:rPr>
      <w:t xml:space="preserve">Latest Revision Date: </w:t>
    </w:r>
    <w:r>
      <w:rPr>
        <w:rFonts w:ascii="Arial" w:eastAsia="Arial" w:hAnsi="Arial" w:cs="Arial"/>
        <w:sz w:val="16"/>
        <w:szCs w:val="16"/>
      </w:rPr>
      <w:t>January 2020</w:t>
    </w:r>
    <w:r>
      <w:rPr>
        <w:rFonts w:ascii="Arial" w:eastAsia="Arial" w:hAnsi="Arial" w:cs="Arial"/>
        <w:sz w:val="16"/>
        <w:szCs w:val="16"/>
      </w:rPr>
      <w:tab/>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Pr>
        <w:rFonts w:ascii="Arial" w:eastAsia="Arial" w:hAnsi="Arial" w:cs="Arial"/>
        <w:noProof/>
        <w:sz w:val="16"/>
        <w:szCs w:val="16"/>
      </w:rPr>
      <w:t>2</w:t>
    </w:r>
    <w:r>
      <w:rPr>
        <w:rFonts w:ascii="Arial" w:eastAsia="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10555D" w14:textId="77777777" w:rsidR="001B02AC" w:rsidRDefault="001B02AC">
    <w:pPr>
      <w:jc w:val="right"/>
    </w:pPr>
    <w:r>
      <w:fldChar w:fldCharType="begin"/>
    </w:r>
    <w:r>
      <w:instrText>PAGE</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97032D" w14:textId="77777777" w:rsidR="0084361F" w:rsidRDefault="0084361F">
      <w:r>
        <w:separator/>
      </w:r>
    </w:p>
  </w:footnote>
  <w:footnote w:type="continuationSeparator" w:id="0">
    <w:p w14:paraId="4BD657CE" w14:textId="77777777" w:rsidR="0084361F" w:rsidRDefault="00843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2C5A8" w14:textId="77777777" w:rsidR="001B02AC" w:rsidRDefault="001B02AC">
    <w:pPr>
      <w:pBdr>
        <w:top w:val="nil"/>
        <w:left w:val="nil"/>
        <w:bottom w:val="nil"/>
        <w:right w:val="nil"/>
        <w:between w:val="nil"/>
      </w:pBdr>
      <w:tabs>
        <w:tab w:val="right" w:pos="9340"/>
      </w:tabs>
      <w:jc w:val="center"/>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3B60E" w14:textId="77777777" w:rsidR="001B02AC" w:rsidRDefault="001B02AC">
    <w:pPr>
      <w:tabs>
        <w:tab w:val="right" w:pos="9340"/>
      </w:tabs>
      <w:jc w:val="center"/>
    </w:pPr>
    <w:r>
      <w:rPr>
        <w:noProof/>
      </w:rPr>
      <w:drawing>
        <wp:inline distT="0" distB="0" distL="0" distR="0" wp14:anchorId="56B4B72D" wp14:editId="6DE41F40">
          <wp:extent cx="2171700" cy="75247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71700" cy="75247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75572"/>
    <w:multiLevelType w:val="hybridMultilevel"/>
    <w:tmpl w:val="5C9E7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F281690"/>
    <w:multiLevelType w:val="hybridMultilevel"/>
    <w:tmpl w:val="AC7A6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60326CF"/>
    <w:multiLevelType w:val="multilevel"/>
    <w:tmpl w:val="28E06E2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17D045AE"/>
    <w:multiLevelType w:val="multilevel"/>
    <w:tmpl w:val="F1366D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FE36FC2"/>
    <w:multiLevelType w:val="multilevel"/>
    <w:tmpl w:val="58483D6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23594B74"/>
    <w:multiLevelType w:val="multilevel"/>
    <w:tmpl w:val="B0A062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8A0272"/>
    <w:multiLevelType w:val="hybridMultilevel"/>
    <w:tmpl w:val="1CE6FF24"/>
    <w:lvl w:ilvl="0" w:tplc="B90C9F98">
      <w:start w:val="1"/>
      <w:numFmt w:val="decimal"/>
      <w:lvlText w:val="%1."/>
      <w:lvlJc w:val="left"/>
      <w:pPr>
        <w:ind w:left="1080" w:hanging="360"/>
      </w:pPr>
      <w:rPr>
        <w:rFonts w:ascii="Times New Roman" w:eastAsia="Times New Roman" w:hAnsi="Times New Roman" w:cs="Times New Roman"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94955B2"/>
    <w:multiLevelType w:val="hybridMultilevel"/>
    <w:tmpl w:val="74BE0B1C"/>
    <w:lvl w:ilvl="0" w:tplc="140691E4">
      <w:start w:val="1"/>
      <w:numFmt w:val="bullet"/>
      <w:lvlText w:val="-"/>
      <w:lvlJc w:val="left"/>
      <w:pPr>
        <w:ind w:left="720" w:hanging="360"/>
      </w:pPr>
      <w:rPr>
        <w:rFonts w:ascii="Georgia" w:eastAsiaTheme="minorHAnsi" w:hAnsi="Georg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FD64E0"/>
    <w:multiLevelType w:val="hybridMultilevel"/>
    <w:tmpl w:val="7408B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3D286E3F"/>
    <w:multiLevelType w:val="hybridMultilevel"/>
    <w:tmpl w:val="4D54E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403F6650"/>
    <w:multiLevelType w:val="multilevel"/>
    <w:tmpl w:val="C070FE52"/>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11" w15:restartNumberingAfterBreak="0">
    <w:nsid w:val="4C98245D"/>
    <w:multiLevelType w:val="hybridMultilevel"/>
    <w:tmpl w:val="992EE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7423A1E"/>
    <w:multiLevelType w:val="hybridMultilevel"/>
    <w:tmpl w:val="C07E1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9432DAC"/>
    <w:multiLevelType w:val="hybridMultilevel"/>
    <w:tmpl w:val="D9B22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B790AFE"/>
    <w:multiLevelType w:val="hybridMultilevel"/>
    <w:tmpl w:val="DBB09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EF81978"/>
    <w:multiLevelType w:val="hybridMultilevel"/>
    <w:tmpl w:val="7A406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534EC5"/>
    <w:multiLevelType w:val="multilevel"/>
    <w:tmpl w:val="469E9E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66D832A0"/>
    <w:multiLevelType w:val="multilevel"/>
    <w:tmpl w:val="58483D6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67027711"/>
    <w:multiLevelType w:val="hybridMultilevel"/>
    <w:tmpl w:val="4448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9D132AD"/>
    <w:multiLevelType w:val="hybridMultilevel"/>
    <w:tmpl w:val="BE401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F002BF6"/>
    <w:multiLevelType w:val="hybridMultilevel"/>
    <w:tmpl w:val="553AF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74F52DF1"/>
    <w:multiLevelType w:val="multilevel"/>
    <w:tmpl w:val="41C6AD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98066F1"/>
    <w:multiLevelType w:val="hybridMultilevel"/>
    <w:tmpl w:val="ED7E7FE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7D81154C"/>
    <w:multiLevelType w:val="hybridMultilevel"/>
    <w:tmpl w:val="67C08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21"/>
  </w:num>
  <w:num w:numId="2">
    <w:abstractNumId w:val="4"/>
  </w:num>
  <w:num w:numId="3">
    <w:abstractNumId w:val="10"/>
  </w:num>
  <w:num w:numId="4">
    <w:abstractNumId w:val="3"/>
  </w:num>
  <w:num w:numId="5">
    <w:abstractNumId w:val="2"/>
  </w:num>
  <w:num w:numId="6">
    <w:abstractNumId w:val="16"/>
  </w:num>
  <w:num w:numId="7">
    <w:abstractNumId w:val="7"/>
  </w:num>
  <w:num w:numId="8">
    <w:abstractNumId w:val="20"/>
  </w:num>
  <w:num w:numId="9">
    <w:abstractNumId w:val="9"/>
  </w:num>
  <w:num w:numId="10">
    <w:abstractNumId w:val="8"/>
  </w:num>
  <w:num w:numId="11">
    <w:abstractNumId w:val="19"/>
  </w:num>
  <w:num w:numId="12">
    <w:abstractNumId w:val="23"/>
  </w:num>
  <w:num w:numId="13">
    <w:abstractNumId w:val="18"/>
  </w:num>
  <w:num w:numId="14">
    <w:abstractNumId w:val="0"/>
  </w:num>
  <w:num w:numId="15">
    <w:abstractNumId w:val="11"/>
  </w:num>
  <w:num w:numId="16">
    <w:abstractNumId w:val="15"/>
  </w:num>
  <w:num w:numId="17">
    <w:abstractNumId w:val="1"/>
  </w:num>
  <w:num w:numId="18">
    <w:abstractNumId w:val="14"/>
  </w:num>
  <w:num w:numId="19">
    <w:abstractNumId w:val="12"/>
  </w:num>
  <w:num w:numId="20">
    <w:abstractNumId w:val="13"/>
  </w:num>
  <w:num w:numId="21">
    <w:abstractNumId w:val="6"/>
  </w:num>
  <w:num w:numId="22">
    <w:abstractNumId w:val="22"/>
  </w:num>
  <w:num w:numId="23">
    <w:abstractNumId w:val="17"/>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390C"/>
    <w:rsid w:val="00012143"/>
    <w:rsid w:val="00017F48"/>
    <w:rsid w:val="000302A3"/>
    <w:rsid w:val="00036C55"/>
    <w:rsid w:val="000403A3"/>
    <w:rsid w:val="00044AB5"/>
    <w:rsid w:val="000619F5"/>
    <w:rsid w:val="00063096"/>
    <w:rsid w:val="000640C0"/>
    <w:rsid w:val="000731D4"/>
    <w:rsid w:val="000754EB"/>
    <w:rsid w:val="00076103"/>
    <w:rsid w:val="000800AC"/>
    <w:rsid w:val="00085278"/>
    <w:rsid w:val="00090B7D"/>
    <w:rsid w:val="00092A1F"/>
    <w:rsid w:val="00094173"/>
    <w:rsid w:val="00097B7F"/>
    <w:rsid w:val="000A029F"/>
    <w:rsid w:val="000B5DF2"/>
    <w:rsid w:val="000B6CA8"/>
    <w:rsid w:val="000B7DB1"/>
    <w:rsid w:val="000C7576"/>
    <w:rsid w:val="000D72EF"/>
    <w:rsid w:val="000F7870"/>
    <w:rsid w:val="00115754"/>
    <w:rsid w:val="00116A51"/>
    <w:rsid w:val="0012573B"/>
    <w:rsid w:val="00126F94"/>
    <w:rsid w:val="00140523"/>
    <w:rsid w:val="001413F6"/>
    <w:rsid w:val="00145EF7"/>
    <w:rsid w:val="001537A6"/>
    <w:rsid w:val="001549EE"/>
    <w:rsid w:val="00156580"/>
    <w:rsid w:val="0016682E"/>
    <w:rsid w:val="001817C0"/>
    <w:rsid w:val="001861F5"/>
    <w:rsid w:val="00190535"/>
    <w:rsid w:val="001B02AC"/>
    <w:rsid w:val="001C06FD"/>
    <w:rsid w:val="001C591A"/>
    <w:rsid w:val="001D2017"/>
    <w:rsid w:val="001D3696"/>
    <w:rsid w:val="00212A4E"/>
    <w:rsid w:val="00224424"/>
    <w:rsid w:val="00236149"/>
    <w:rsid w:val="0025366B"/>
    <w:rsid w:val="00262B62"/>
    <w:rsid w:val="00277CE1"/>
    <w:rsid w:val="0028538A"/>
    <w:rsid w:val="00292C4A"/>
    <w:rsid w:val="00294B16"/>
    <w:rsid w:val="002A1E96"/>
    <w:rsid w:val="002B2653"/>
    <w:rsid w:val="002B46E0"/>
    <w:rsid w:val="002B686E"/>
    <w:rsid w:val="002B6875"/>
    <w:rsid w:val="002C69AE"/>
    <w:rsid w:val="002D0CFF"/>
    <w:rsid w:val="002D4351"/>
    <w:rsid w:val="002E3EA0"/>
    <w:rsid w:val="002F3B5E"/>
    <w:rsid w:val="00306515"/>
    <w:rsid w:val="00306601"/>
    <w:rsid w:val="00316733"/>
    <w:rsid w:val="00341994"/>
    <w:rsid w:val="003465BF"/>
    <w:rsid w:val="00346B3E"/>
    <w:rsid w:val="00362AAA"/>
    <w:rsid w:val="00365966"/>
    <w:rsid w:val="00370B85"/>
    <w:rsid w:val="00370F7E"/>
    <w:rsid w:val="003720CC"/>
    <w:rsid w:val="0037773D"/>
    <w:rsid w:val="003A4D78"/>
    <w:rsid w:val="003C3C55"/>
    <w:rsid w:val="003C5076"/>
    <w:rsid w:val="003D0F87"/>
    <w:rsid w:val="003D1900"/>
    <w:rsid w:val="003E4B55"/>
    <w:rsid w:val="003F3B40"/>
    <w:rsid w:val="004120C4"/>
    <w:rsid w:val="00420595"/>
    <w:rsid w:val="00445134"/>
    <w:rsid w:val="00446500"/>
    <w:rsid w:val="004473A0"/>
    <w:rsid w:val="0045551E"/>
    <w:rsid w:val="00456761"/>
    <w:rsid w:val="004573F1"/>
    <w:rsid w:val="0047627E"/>
    <w:rsid w:val="0049627A"/>
    <w:rsid w:val="004B1D71"/>
    <w:rsid w:val="004C0173"/>
    <w:rsid w:val="004C3163"/>
    <w:rsid w:val="004D136C"/>
    <w:rsid w:val="004F172B"/>
    <w:rsid w:val="004F5F3B"/>
    <w:rsid w:val="004F6B8C"/>
    <w:rsid w:val="0050278B"/>
    <w:rsid w:val="00511922"/>
    <w:rsid w:val="005169AA"/>
    <w:rsid w:val="0052601F"/>
    <w:rsid w:val="00531E92"/>
    <w:rsid w:val="00534D41"/>
    <w:rsid w:val="00542BED"/>
    <w:rsid w:val="0056238B"/>
    <w:rsid w:val="005802B0"/>
    <w:rsid w:val="00584340"/>
    <w:rsid w:val="00596587"/>
    <w:rsid w:val="005A49D9"/>
    <w:rsid w:val="005B1BFF"/>
    <w:rsid w:val="005B21B5"/>
    <w:rsid w:val="005C2872"/>
    <w:rsid w:val="005C3230"/>
    <w:rsid w:val="005C4D9A"/>
    <w:rsid w:val="005E3617"/>
    <w:rsid w:val="005E6310"/>
    <w:rsid w:val="00600637"/>
    <w:rsid w:val="00603DA1"/>
    <w:rsid w:val="0061213C"/>
    <w:rsid w:val="006460DB"/>
    <w:rsid w:val="006526EE"/>
    <w:rsid w:val="0065760F"/>
    <w:rsid w:val="006622CD"/>
    <w:rsid w:val="006652F8"/>
    <w:rsid w:val="00685D50"/>
    <w:rsid w:val="006962A6"/>
    <w:rsid w:val="006976B8"/>
    <w:rsid w:val="006A043B"/>
    <w:rsid w:val="006B24EE"/>
    <w:rsid w:val="006C3D1F"/>
    <w:rsid w:val="006C47B2"/>
    <w:rsid w:val="006C691C"/>
    <w:rsid w:val="006D7CE6"/>
    <w:rsid w:val="006E5DD3"/>
    <w:rsid w:val="006F028A"/>
    <w:rsid w:val="006F2D8F"/>
    <w:rsid w:val="00706F8B"/>
    <w:rsid w:val="007239F1"/>
    <w:rsid w:val="00725586"/>
    <w:rsid w:val="00751B4A"/>
    <w:rsid w:val="0075553C"/>
    <w:rsid w:val="007633EA"/>
    <w:rsid w:val="007661B5"/>
    <w:rsid w:val="00777F1D"/>
    <w:rsid w:val="00781768"/>
    <w:rsid w:val="007859C4"/>
    <w:rsid w:val="00792B5B"/>
    <w:rsid w:val="00794798"/>
    <w:rsid w:val="00795677"/>
    <w:rsid w:val="0079785F"/>
    <w:rsid w:val="007A75EA"/>
    <w:rsid w:val="007A7E92"/>
    <w:rsid w:val="007C5CA2"/>
    <w:rsid w:val="007D1E7A"/>
    <w:rsid w:val="007D68AE"/>
    <w:rsid w:val="007E243C"/>
    <w:rsid w:val="007E6313"/>
    <w:rsid w:val="007E6B0B"/>
    <w:rsid w:val="007F016C"/>
    <w:rsid w:val="007F5073"/>
    <w:rsid w:val="007F5922"/>
    <w:rsid w:val="0081475F"/>
    <w:rsid w:val="00822991"/>
    <w:rsid w:val="0082368A"/>
    <w:rsid w:val="008259A3"/>
    <w:rsid w:val="00831701"/>
    <w:rsid w:val="00837460"/>
    <w:rsid w:val="0084033C"/>
    <w:rsid w:val="0084361F"/>
    <w:rsid w:val="00846EA1"/>
    <w:rsid w:val="00860177"/>
    <w:rsid w:val="008702B9"/>
    <w:rsid w:val="008765B8"/>
    <w:rsid w:val="00880A93"/>
    <w:rsid w:val="008813EF"/>
    <w:rsid w:val="00882A9A"/>
    <w:rsid w:val="0089390C"/>
    <w:rsid w:val="008B5FFF"/>
    <w:rsid w:val="008B68DF"/>
    <w:rsid w:val="008B7F5C"/>
    <w:rsid w:val="008C68FF"/>
    <w:rsid w:val="008D79FF"/>
    <w:rsid w:val="008E6E28"/>
    <w:rsid w:val="00922ABE"/>
    <w:rsid w:val="00924EC5"/>
    <w:rsid w:val="00932695"/>
    <w:rsid w:val="00944578"/>
    <w:rsid w:val="00944DCF"/>
    <w:rsid w:val="00947658"/>
    <w:rsid w:val="0098069B"/>
    <w:rsid w:val="0099516E"/>
    <w:rsid w:val="00996B8A"/>
    <w:rsid w:val="009A2F28"/>
    <w:rsid w:val="009B3D96"/>
    <w:rsid w:val="009C14F7"/>
    <w:rsid w:val="009C2062"/>
    <w:rsid w:val="009D24C0"/>
    <w:rsid w:val="009E71CC"/>
    <w:rsid w:val="00A1259F"/>
    <w:rsid w:val="00A152DF"/>
    <w:rsid w:val="00A34752"/>
    <w:rsid w:val="00A40852"/>
    <w:rsid w:val="00A464EB"/>
    <w:rsid w:val="00A55A87"/>
    <w:rsid w:val="00A61E6A"/>
    <w:rsid w:val="00A7021E"/>
    <w:rsid w:val="00A72576"/>
    <w:rsid w:val="00A74616"/>
    <w:rsid w:val="00A80EAB"/>
    <w:rsid w:val="00A90FDC"/>
    <w:rsid w:val="00A9174F"/>
    <w:rsid w:val="00A961EC"/>
    <w:rsid w:val="00AA19BB"/>
    <w:rsid w:val="00AB2BEA"/>
    <w:rsid w:val="00AB558C"/>
    <w:rsid w:val="00AC4DA8"/>
    <w:rsid w:val="00AC6E3D"/>
    <w:rsid w:val="00AD0BFE"/>
    <w:rsid w:val="00AE2D53"/>
    <w:rsid w:val="00AE3502"/>
    <w:rsid w:val="00B06BD5"/>
    <w:rsid w:val="00B1033C"/>
    <w:rsid w:val="00B22C1D"/>
    <w:rsid w:val="00B507C3"/>
    <w:rsid w:val="00B56423"/>
    <w:rsid w:val="00B700EB"/>
    <w:rsid w:val="00B72BB0"/>
    <w:rsid w:val="00B74CA3"/>
    <w:rsid w:val="00B90C07"/>
    <w:rsid w:val="00BA34EA"/>
    <w:rsid w:val="00BB47DC"/>
    <w:rsid w:val="00BD235F"/>
    <w:rsid w:val="00BE38B5"/>
    <w:rsid w:val="00BF6CB7"/>
    <w:rsid w:val="00C1576F"/>
    <w:rsid w:val="00C15D5B"/>
    <w:rsid w:val="00C168DA"/>
    <w:rsid w:val="00C179C9"/>
    <w:rsid w:val="00C2314D"/>
    <w:rsid w:val="00C2554B"/>
    <w:rsid w:val="00C27ABB"/>
    <w:rsid w:val="00C3079E"/>
    <w:rsid w:val="00C456E8"/>
    <w:rsid w:val="00C4638A"/>
    <w:rsid w:val="00C54C21"/>
    <w:rsid w:val="00C739F5"/>
    <w:rsid w:val="00C82DEA"/>
    <w:rsid w:val="00CB2614"/>
    <w:rsid w:val="00CC1F04"/>
    <w:rsid w:val="00CC2582"/>
    <w:rsid w:val="00CC4547"/>
    <w:rsid w:val="00CD41BE"/>
    <w:rsid w:val="00CE7A65"/>
    <w:rsid w:val="00D0321B"/>
    <w:rsid w:val="00D26174"/>
    <w:rsid w:val="00D3381D"/>
    <w:rsid w:val="00D33F4A"/>
    <w:rsid w:val="00D37755"/>
    <w:rsid w:val="00D429E2"/>
    <w:rsid w:val="00D531A4"/>
    <w:rsid w:val="00D8092B"/>
    <w:rsid w:val="00D810BC"/>
    <w:rsid w:val="00D820B1"/>
    <w:rsid w:val="00D96075"/>
    <w:rsid w:val="00DA23F4"/>
    <w:rsid w:val="00DA62A6"/>
    <w:rsid w:val="00DB1728"/>
    <w:rsid w:val="00DC1E5A"/>
    <w:rsid w:val="00DD1FDE"/>
    <w:rsid w:val="00DD4521"/>
    <w:rsid w:val="00DD71B9"/>
    <w:rsid w:val="00DE54D5"/>
    <w:rsid w:val="00DE7754"/>
    <w:rsid w:val="00DF0407"/>
    <w:rsid w:val="00DF1ED8"/>
    <w:rsid w:val="00DF2BE7"/>
    <w:rsid w:val="00DF5AC3"/>
    <w:rsid w:val="00DF751C"/>
    <w:rsid w:val="00E05EAC"/>
    <w:rsid w:val="00E075DA"/>
    <w:rsid w:val="00E07713"/>
    <w:rsid w:val="00E14F0A"/>
    <w:rsid w:val="00E220B9"/>
    <w:rsid w:val="00E33EBE"/>
    <w:rsid w:val="00E35C51"/>
    <w:rsid w:val="00E43BEF"/>
    <w:rsid w:val="00E4436A"/>
    <w:rsid w:val="00E57B44"/>
    <w:rsid w:val="00E64E2C"/>
    <w:rsid w:val="00E66D7B"/>
    <w:rsid w:val="00E67F89"/>
    <w:rsid w:val="00E717DD"/>
    <w:rsid w:val="00E727CF"/>
    <w:rsid w:val="00E82EBE"/>
    <w:rsid w:val="00E962AD"/>
    <w:rsid w:val="00EA2D70"/>
    <w:rsid w:val="00EA593F"/>
    <w:rsid w:val="00EB57A8"/>
    <w:rsid w:val="00EC2E83"/>
    <w:rsid w:val="00EC640D"/>
    <w:rsid w:val="00EF4D04"/>
    <w:rsid w:val="00EF5186"/>
    <w:rsid w:val="00F039F5"/>
    <w:rsid w:val="00F11823"/>
    <w:rsid w:val="00F455B4"/>
    <w:rsid w:val="00F45A65"/>
    <w:rsid w:val="00F52F19"/>
    <w:rsid w:val="00F67C58"/>
    <w:rsid w:val="00F726ED"/>
    <w:rsid w:val="00F87CB0"/>
    <w:rsid w:val="00F91A0D"/>
    <w:rsid w:val="00F923CC"/>
    <w:rsid w:val="00FA1858"/>
    <w:rsid w:val="00FB7A11"/>
    <w:rsid w:val="00FD7326"/>
    <w:rsid w:val="00FE0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D1E68"/>
  <w15:docId w15:val="{5BD10D32-9136-4168-BA4E-3299C45BE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F4406C"/>
    <w:pPr>
      <w:jc w:val="center"/>
    </w:pPr>
    <w:rPr>
      <w:rFonts w:ascii="Arial" w:hAnsi="Arial"/>
      <w:b/>
      <w:sz w:val="28"/>
    </w:rPr>
  </w:style>
  <w:style w:type="character" w:styleId="Hyperlink">
    <w:name w:val="Hyperlink"/>
    <w:rPr>
      <w:u w:val="single"/>
    </w:rPr>
  </w:style>
  <w:style w:type="paragraph" w:styleId="Header">
    <w:name w:val="header"/>
    <w:pPr>
      <w:tabs>
        <w:tab w:val="center" w:pos="4680"/>
        <w:tab w:val="right" w:pos="9360"/>
      </w:tabs>
    </w:pPr>
    <w:rPr>
      <w:rFonts w:cs="Arial Unicode MS"/>
      <w:color w:val="000000"/>
      <w:u w:color="000000"/>
    </w:rPr>
  </w:style>
  <w:style w:type="paragraph" w:styleId="Footer">
    <w:name w:val="footer"/>
    <w:link w:val="FooterChar"/>
    <w:uiPriority w:val="99"/>
    <w:pPr>
      <w:tabs>
        <w:tab w:val="center" w:pos="4680"/>
        <w:tab w:val="right" w:pos="9360"/>
      </w:tabs>
    </w:pPr>
    <w:rPr>
      <w:rFonts w:cs="Arial Unicode MS"/>
      <w:color w:val="000000"/>
      <w:u w:color="000000"/>
    </w:rPr>
  </w:style>
  <w:style w:type="paragraph" w:styleId="NoSpacing">
    <w:name w:val="No Spacing"/>
    <w:uiPriority w:val="99"/>
    <w:qFormat/>
    <w:rPr>
      <w:rFonts w:ascii="Calibri" w:eastAsia="Calibri" w:hAnsi="Calibri" w:cs="Calibri"/>
      <w:color w:val="000000"/>
      <w:sz w:val="22"/>
      <w:szCs w:val="22"/>
      <w:u w:color="000000"/>
    </w:rPr>
  </w:style>
  <w:style w:type="paragraph" w:customStyle="1" w:styleId="Body">
    <w:name w:val="Body"/>
    <w:rPr>
      <w:rFonts w:cs="Arial Unicode MS"/>
      <w:color w:val="000000"/>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tabs>
        <w:tab w:val="center" w:pos="150"/>
      </w:tabs>
      <w:overflowPunct w:val="0"/>
      <w:autoSpaceDE w:val="0"/>
      <w:autoSpaceDN w:val="0"/>
      <w:adjustRightInd w:val="0"/>
      <w:spacing w:after="120" w:line="280" w:lineRule="exact"/>
      <w:ind w:left="480" w:hanging="480"/>
      <w:textAlignment w:val="baseline"/>
    </w:pPr>
    <w:rPr>
      <w:rFonts w:ascii="CronoMM_250 LT 11 OP" w:hAnsi="CronoMM_250 LT 11 OP"/>
      <w:noProof/>
      <w:sz w:val="26"/>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autoSpaceDE w:val="0"/>
      <w:autoSpaceDN w:val="0"/>
      <w:adjustRightInd w:val="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e">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7">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f8">
    <w:basedOn w:val="TableNormal"/>
    <w:tblPr>
      <w:tblStyleRowBandSize w:val="1"/>
      <w:tblStyleColBandSize w:val="1"/>
      <w:tblCellMar>
        <w:left w:w="0" w:type="dxa"/>
        <w:right w:w="0" w:type="dxa"/>
      </w:tblCellMar>
    </w:tblPr>
  </w:style>
  <w:style w:type="table" w:customStyle="1" w:styleId="af9">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a">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b">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c">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534D41"/>
    <w:rPr>
      <w:color w:val="605E5C"/>
      <w:shd w:val="clear" w:color="auto" w:fill="E1DFDD"/>
    </w:rPr>
  </w:style>
  <w:style w:type="paragraph" w:styleId="NormalWeb">
    <w:name w:val="Normal (Web)"/>
    <w:basedOn w:val="Normal"/>
    <w:uiPriority w:val="99"/>
    <w:semiHidden/>
    <w:unhideWhenUsed/>
    <w:rsid w:val="00BA34EA"/>
    <w:pPr>
      <w:spacing w:before="100" w:beforeAutospacing="1" w:after="100" w:afterAutospacing="1"/>
    </w:pPr>
  </w:style>
  <w:style w:type="character" w:styleId="FollowedHyperlink">
    <w:name w:val="FollowedHyperlink"/>
    <w:basedOn w:val="DefaultParagraphFont"/>
    <w:uiPriority w:val="99"/>
    <w:semiHidden/>
    <w:unhideWhenUsed/>
    <w:rsid w:val="00277CE1"/>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138227">
      <w:bodyDiv w:val="1"/>
      <w:marLeft w:val="0"/>
      <w:marRight w:val="0"/>
      <w:marTop w:val="0"/>
      <w:marBottom w:val="0"/>
      <w:divBdr>
        <w:top w:val="none" w:sz="0" w:space="0" w:color="auto"/>
        <w:left w:val="none" w:sz="0" w:space="0" w:color="auto"/>
        <w:bottom w:val="none" w:sz="0" w:space="0" w:color="auto"/>
        <w:right w:val="none" w:sz="0" w:space="0" w:color="auto"/>
      </w:divBdr>
    </w:div>
    <w:div w:id="302808776">
      <w:bodyDiv w:val="1"/>
      <w:marLeft w:val="0"/>
      <w:marRight w:val="0"/>
      <w:marTop w:val="0"/>
      <w:marBottom w:val="0"/>
      <w:divBdr>
        <w:top w:val="none" w:sz="0" w:space="0" w:color="auto"/>
        <w:left w:val="none" w:sz="0" w:space="0" w:color="auto"/>
        <w:bottom w:val="none" w:sz="0" w:space="0" w:color="auto"/>
        <w:right w:val="none" w:sz="0" w:space="0" w:color="auto"/>
      </w:divBdr>
    </w:div>
    <w:div w:id="526061853">
      <w:bodyDiv w:val="1"/>
      <w:marLeft w:val="0"/>
      <w:marRight w:val="0"/>
      <w:marTop w:val="0"/>
      <w:marBottom w:val="0"/>
      <w:divBdr>
        <w:top w:val="none" w:sz="0" w:space="0" w:color="auto"/>
        <w:left w:val="none" w:sz="0" w:space="0" w:color="auto"/>
        <w:bottom w:val="none" w:sz="0" w:space="0" w:color="auto"/>
        <w:right w:val="none" w:sz="0" w:space="0" w:color="auto"/>
      </w:divBdr>
    </w:div>
    <w:div w:id="582301859">
      <w:bodyDiv w:val="1"/>
      <w:marLeft w:val="0"/>
      <w:marRight w:val="0"/>
      <w:marTop w:val="0"/>
      <w:marBottom w:val="0"/>
      <w:divBdr>
        <w:top w:val="none" w:sz="0" w:space="0" w:color="auto"/>
        <w:left w:val="none" w:sz="0" w:space="0" w:color="auto"/>
        <w:bottom w:val="none" w:sz="0" w:space="0" w:color="auto"/>
        <w:right w:val="none" w:sz="0" w:space="0" w:color="auto"/>
      </w:divBdr>
    </w:div>
    <w:div w:id="671420483">
      <w:bodyDiv w:val="1"/>
      <w:marLeft w:val="0"/>
      <w:marRight w:val="0"/>
      <w:marTop w:val="0"/>
      <w:marBottom w:val="0"/>
      <w:divBdr>
        <w:top w:val="none" w:sz="0" w:space="0" w:color="auto"/>
        <w:left w:val="none" w:sz="0" w:space="0" w:color="auto"/>
        <w:bottom w:val="none" w:sz="0" w:space="0" w:color="auto"/>
        <w:right w:val="none" w:sz="0" w:space="0" w:color="auto"/>
      </w:divBdr>
    </w:div>
    <w:div w:id="919021091">
      <w:bodyDiv w:val="1"/>
      <w:marLeft w:val="0"/>
      <w:marRight w:val="0"/>
      <w:marTop w:val="0"/>
      <w:marBottom w:val="0"/>
      <w:divBdr>
        <w:top w:val="none" w:sz="0" w:space="0" w:color="auto"/>
        <w:left w:val="none" w:sz="0" w:space="0" w:color="auto"/>
        <w:bottom w:val="none" w:sz="0" w:space="0" w:color="auto"/>
        <w:right w:val="none" w:sz="0" w:space="0" w:color="auto"/>
      </w:divBdr>
    </w:div>
    <w:div w:id="944651224">
      <w:bodyDiv w:val="1"/>
      <w:marLeft w:val="0"/>
      <w:marRight w:val="0"/>
      <w:marTop w:val="0"/>
      <w:marBottom w:val="0"/>
      <w:divBdr>
        <w:top w:val="none" w:sz="0" w:space="0" w:color="auto"/>
        <w:left w:val="none" w:sz="0" w:space="0" w:color="auto"/>
        <w:bottom w:val="none" w:sz="0" w:space="0" w:color="auto"/>
        <w:right w:val="none" w:sz="0" w:space="0" w:color="auto"/>
      </w:divBdr>
    </w:div>
    <w:div w:id="952324288">
      <w:bodyDiv w:val="1"/>
      <w:marLeft w:val="0"/>
      <w:marRight w:val="0"/>
      <w:marTop w:val="0"/>
      <w:marBottom w:val="0"/>
      <w:divBdr>
        <w:top w:val="none" w:sz="0" w:space="0" w:color="auto"/>
        <w:left w:val="none" w:sz="0" w:space="0" w:color="auto"/>
        <w:bottom w:val="none" w:sz="0" w:space="0" w:color="auto"/>
        <w:right w:val="none" w:sz="0" w:space="0" w:color="auto"/>
      </w:divBdr>
    </w:div>
    <w:div w:id="1380202543">
      <w:bodyDiv w:val="1"/>
      <w:marLeft w:val="0"/>
      <w:marRight w:val="0"/>
      <w:marTop w:val="0"/>
      <w:marBottom w:val="0"/>
      <w:divBdr>
        <w:top w:val="none" w:sz="0" w:space="0" w:color="auto"/>
        <w:left w:val="none" w:sz="0" w:space="0" w:color="auto"/>
        <w:bottom w:val="none" w:sz="0" w:space="0" w:color="auto"/>
        <w:right w:val="none" w:sz="0" w:space="0" w:color="auto"/>
      </w:divBdr>
    </w:div>
    <w:div w:id="1382436217">
      <w:bodyDiv w:val="1"/>
      <w:marLeft w:val="0"/>
      <w:marRight w:val="0"/>
      <w:marTop w:val="0"/>
      <w:marBottom w:val="0"/>
      <w:divBdr>
        <w:top w:val="none" w:sz="0" w:space="0" w:color="auto"/>
        <w:left w:val="none" w:sz="0" w:space="0" w:color="auto"/>
        <w:bottom w:val="none" w:sz="0" w:space="0" w:color="auto"/>
        <w:right w:val="none" w:sz="0" w:space="0" w:color="auto"/>
      </w:divBdr>
    </w:div>
    <w:div w:id="1396196963">
      <w:bodyDiv w:val="1"/>
      <w:marLeft w:val="0"/>
      <w:marRight w:val="0"/>
      <w:marTop w:val="0"/>
      <w:marBottom w:val="0"/>
      <w:divBdr>
        <w:top w:val="none" w:sz="0" w:space="0" w:color="auto"/>
        <w:left w:val="none" w:sz="0" w:space="0" w:color="auto"/>
        <w:bottom w:val="none" w:sz="0" w:space="0" w:color="auto"/>
        <w:right w:val="none" w:sz="0" w:space="0" w:color="auto"/>
      </w:divBdr>
    </w:div>
    <w:div w:id="1397703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JKrolak@bealcollege.edu" TargetMode="External"/><Relationship Id="rId13" Type="http://schemas.openxmlformats.org/officeDocument/2006/relationships/hyperlink" Target="https://youtu.be/bRadiLXkqoU" TargetMode="External"/><Relationship Id="rId18" Type="http://schemas.openxmlformats.org/officeDocument/2006/relationships/hyperlink" Target="https://microbiologysociety.org/blog/an-ancient-remnant-inside-the-malaria-parasite.html" TargetMode="External"/><Relationship Id="rId26" Type="http://schemas.openxmlformats.org/officeDocument/2006/relationships/hyperlink" Target="https://www.youtube.com/watch?v=70LA0mijzCM" TargetMode="External"/><Relationship Id="rId39" Type="http://schemas.openxmlformats.org/officeDocument/2006/relationships/hyperlink" Target="https://www.youtube.com/watch?v=vq759wKCCUQ" TargetMode="External"/><Relationship Id="rId3" Type="http://schemas.openxmlformats.org/officeDocument/2006/relationships/styles" Target="styles.xml"/><Relationship Id="rId21" Type="http://schemas.openxmlformats.org/officeDocument/2006/relationships/hyperlink" Target="https://youtu.be/r83JW-yFVZE" TargetMode="External"/><Relationship Id="rId34" Type="http://schemas.openxmlformats.org/officeDocument/2006/relationships/hyperlink" Target="https://www.youtube.com/watch?v=brBgR589KFo" TargetMode="External"/><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youtu.be/8U22ER2HKhI" TargetMode="External"/><Relationship Id="rId17" Type="http://schemas.openxmlformats.org/officeDocument/2006/relationships/hyperlink" Target="file:///C:\Users\John\Downloads\Malaria%20briefing.pdf" TargetMode="External"/><Relationship Id="rId25" Type="http://schemas.openxmlformats.org/officeDocument/2006/relationships/hyperlink" Target="https://ed.ted.com/best_of_web/u5TXiYXi" TargetMode="External"/><Relationship Id="rId33" Type="http://schemas.openxmlformats.org/officeDocument/2006/relationships/hyperlink" Target="https://www.youtube.com/watch?v=C_p8iA2TlfM" TargetMode="External"/><Relationship Id="rId38" Type="http://schemas.openxmlformats.org/officeDocument/2006/relationships/hyperlink" Target="https://www.jove.com/video/3923/agarose-gel-electrophoresis-for-the-separation-of-dna-fragments" TargetMode="External"/><Relationship Id="rId2" Type="http://schemas.openxmlformats.org/officeDocument/2006/relationships/numbering" Target="numbering.xml"/><Relationship Id="rId16" Type="http://schemas.openxmlformats.org/officeDocument/2006/relationships/hyperlink" Target="https://youtu.be/6QiXZdqEWxI?list=PL6P3nr9Jc5IrBSYC6dYpbOQgygk6NSetH" TargetMode="External"/><Relationship Id="rId20" Type="http://schemas.openxmlformats.org/officeDocument/2006/relationships/hyperlink" Target="https://microbiologysociety.org/blog/friends-with-benefits-or-exploitation.html" TargetMode="External"/><Relationship Id="rId29" Type="http://schemas.openxmlformats.org/officeDocument/2006/relationships/hyperlink" Target="https://www.youtube.com/watch?v=9Bnak_ITqck"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crobiologysociety.org/why-microbiology-matters/what-is-microbiology/protozoa.html" TargetMode="External"/><Relationship Id="rId24" Type="http://schemas.openxmlformats.org/officeDocument/2006/relationships/hyperlink" Target="https://www.youtube.com/watch?v=m63Lv-s66jM" TargetMode="External"/><Relationship Id="rId32" Type="http://schemas.openxmlformats.org/officeDocument/2006/relationships/hyperlink" Target="https://www.youtube.com/watch?v=mVvR-qyRgP0" TargetMode="External"/><Relationship Id="rId37" Type="http://schemas.openxmlformats.org/officeDocument/2006/relationships/hyperlink" Target="https://www.youtube.com/watch?v=T2XOZaHX-6A" TargetMode="External"/><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icrobiologysociety.org/publication/past-issues/mind-altering-microbes/article/of-mice-and-men-are-billions-victim-to-i-toxoplasma-i-mind-control.html" TargetMode="External"/><Relationship Id="rId23" Type="http://schemas.openxmlformats.org/officeDocument/2006/relationships/hyperlink" Target="https://www.youtube.com/watch?v=9HBwHJfLmAE" TargetMode="External"/><Relationship Id="rId28" Type="http://schemas.openxmlformats.org/officeDocument/2006/relationships/hyperlink" Target="https://www.youtube.com/watch?v=IbdIGLLO0I0&amp;t=49s" TargetMode="External"/><Relationship Id="rId36" Type="http://schemas.openxmlformats.org/officeDocument/2006/relationships/hyperlink" Target="https://www.youtube.com/watch?v=Np87w5kCL-4" TargetMode="External"/><Relationship Id="rId10" Type="http://schemas.openxmlformats.org/officeDocument/2006/relationships/hyperlink" Target="http://blogs.onlineeducation.touro.edu/15-rules-netiquette-online-discussion-boards/" TargetMode="External"/><Relationship Id="rId19" Type="http://schemas.openxmlformats.org/officeDocument/2006/relationships/hyperlink" Target="https://study.com/academy/lesson/what-are-protozoa-definition-characteristics-examples.html?wvideo=1ntuknkjtc" TargetMode="External"/><Relationship Id="rId31" Type="http://schemas.openxmlformats.org/officeDocument/2006/relationships/hyperlink" Target="https://www.youtube.com/watch?v=FD12s0aVqfM"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jkrolak53@outlook.com" TargetMode="External"/><Relationship Id="rId14" Type="http://schemas.openxmlformats.org/officeDocument/2006/relationships/hyperlink" Target="https://youtu.be/X8OEumqaYjg" TargetMode="External"/><Relationship Id="rId22" Type="http://schemas.openxmlformats.org/officeDocument/2006/relationships/hyperlink" Target="https://youtu.be/ZlHxI51QlCY" TargetMode="External"/><Relationship Id="rId27" Type="http://schemas.openxmlformats.org/officeDocument/2006/relationships/hyperlink" Target="https://youtu.be/VviS8QGnPQI" TargetMode="External"/><Relationship Id="rId30" Type="http://schemas.openxmlformats.org/officeDocument/2006/relationships/hyperlink" Target="https://www.youtube.com/watch?v=INRGmDfVDiU" TargetMode="External"/><Relationship Id="rId35" Type="http://schemas.openxmlformats.org/officeDocument/2006/relationships/hyperlink" Target="https://www.youtube.com/watch?v=VKaa24sOqwo" TargetMode="External"/><Relationship Id="rId43"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804ktPIcVYZ6Bd2i5YySocTmEA==">AMUW2mUdNYIkvDeL5FItbJLIJ0H4c4cgF/pGYynBBiT3iu+wsnxGsPx5bBBXPqoERYNBIZZz/z/v9hzzLBywHQsMhKgiN5hUUWhmAWQ6nwDqwCnqoHoeqCG6A6mBInNuujFiJ1fDjjpy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26</Pages>
  <Words>6554</Words>
  <Characters>37360</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Nagy</dc:creator>
  <cp:lastModifiedBy>John Krolak</cp:lastModifiedBy>
  <cp:revision>3</cp:revision>
  <cp:lastPrinted>2020-04-16T15:27:00Z</cp:lastPrinted>
  <dcterms:created xsi:type="dcterms:W3CDTF">2020-06-12T20:22:00Z</dcterms:created>
  <dcterms:modified xsi:type="dcterms:W3CDTF">2020-06-12T20:24:00Z</dcterms:modified>
</cp:coreProperties>
</file>